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42" w:type="dxa"/>
        <w:tblBorders>
          <w:top w:val="single" w:sz="4" w:space="0" w:color="auto"/>
          <w:bottom w:val="single" w:sz="4" w:space="0" w:color="auto"/>
        </w:tblBorders>
        <w:tblLayout w:type="fixed"/>
        <w:tblCellMar>
          <w:left w:w="71" w:type="dxa"/>
          <w:right w:w="71" w:type="dxa"/>
        </w:tblCellMar>
        <w:tblLook w:val="04A0" w:firstRow="1" w:lastRow="0" w:firstColumn="1" w:lastColumn="0" w:noHBand="0" w:noVBand="1"/>
      </w:tblPr>
      <w:tblGrid>
        <w:gridCol w:w="2268"/>
        <w:gridCol w:w="3827"/>
        <w:gridCol w:w="1843"/>
        <w:gridCol w:w="2410"/>
      </w:tblGrid>
      <w:tr w:rsidR="00021482" w:rsidRPr="007079BB" w14:paraId="6A6BB082" w14:textId="77777777" w:rsidTr="007079BB">
        <w:tc>
          <w:tcPr>
            <w:tcW w:w="2268" w:type="dxa"/>
            <w:tcBorders>
              <w:top w:val="single" w:sz="4" w:space="0" w:color="A5A5A5" w:themeColor="accent3"/>
            </w:tcBorders>
          </w:tcPr>
          <w:p w14:paraId="7A97D8B3" w14:textId="77777777" w:rsidR="00021482" w:rsidRPr="007079BB" w:rsidRDefault="00021482" w:rsidP="00172165">
            <w:pPr>
              <w:spacing w:line="276" w:lineRule="auto"/>
              <w:rPr>
                <w:rFonts w:asciiTheme="minorHAnsi" w:hAnsiTheme="minorHAnsi" w:cstheme="minorHAnsi"/>
                <w:b/>
              </w:rPr>
            </w:pPr>
            <w:r w:rsidRPr="007079BB">
              <w:rPr>
                <w:rFonts w:asciiTheme="minorHAnsi" w:hAnsiTheme="minorHAnsi" w:cstheme="minorHAnsi"/>
                <w:b/>
              </w:rPr>
              <w:t>Firma:</w:t>
            </w:r>
          </w:p>
        </w:tc>
        <w:tc>
          <w:tcPr>
            <w:tcW w:w="3827" w:type="dxa"/>
            <w:tcBorders>
              <w:top w:val="single" w:sz="4" w:space="0" w:color="A5A5A5" w:themeColor="accent3"/>
            </w:tcBorders>
          </w:tcPr>
          <w:p w14:paraId="2E613FC4" w14:textId="77777777" w:rsidR="00021482" w:rsidRPr="007079BB" w:rsidRDefault="00021482" w:rsidP="00172165">
            <w:pPr>
              <w:pStyle w:val="berschrift2"/>
              <w:spacing w:before="0" w:line="276" w:lineRule="auto"/>
              <w:rPr>
                <w:rFonts w:asciiTheme="minorHAnsi" w:hAnsiTheme="minorHAnsi" w:cstheme="minorHAnsi"/>
                <w:b w:val="0"/>
                <w:color w:val="auto"/>
                <w:sz w:val="22"/>
                <w:szCs w:val="22"/>
              </w:rPr>
            </w:pPr>
          </w:p>
        </w:tc>
        <w:tc>
          <w:tcPr>
            <w:tcW w:w="1843" w:type="dxa"/>
            <w:tcBorders>
              <w:top w:val="single" w:sz="4" w:space="0" w:color="A5A5A5" w:themeColor="accent3"/>
            </w:tcBorders>
          </w:tcPr>
          <w:p w14:paraId="63D81C0A" w14:textId="77777777" w:rsidR="00021482" w:rsidRPr="007079BB" w:rsidRDefault="00021482" w:rsidP="00172165">
            <w:pPr>
              <w:spacing w:line="276" w:lineRule="auto"/>
              <w:rPr>
                <w:rFonts w:asciiTheme="minorHAnsi" w:hAnsiTheme="minorHAnsi" w:cstheme="minorHAnsi"/>
                <w:b/>
              </w:rPr>
            </w:pPr>
            <w:r w:rsidRPr="007079BB">
              <w:rPr>
                <w:rFonts w:asciiTheme="minorHAnsi" w:hAnsiTheme="minorHAnsi" w:cstheme="minorHAnsi"/>
                <w:b/>
              </w:rPr>
              <w:t>erstellt am:</w:t>
            </w:r>
          </w:p>
        </w:tc>
        <w:tc>
          <w:tcPr>
            <w:tcW w:w="2410" w:type="dxa"/>
            <w:tcBorders>
              <w:top w:val="single" w:sz="4" w:space="0" w:color="A5A5A5" w:themeColor="accent3"/>
            </w:tcBorders>
          </w:tcPr>
          <w:p w14:paraId="74B8A3AA" w14:textId="77777777" w:rsidR="00021482" w:rsidRPr="007079BB" w:rsidRDefault="00021482" w:rsidP="00172165">
            <w:pPr>
              <w:spacing w:line="276" w:lineRule="auto"/>
              <w:rPr>
                <w:rFonts w:asciiTheme="minorHAnsi" w:hAnsiTheme="minorHAnsi" w:cstheme="minorHAnsi"/>
              </w:rPr>
            </w:pPr>
          </w:p>
        </w:tc>
      </w:tr>
      <w:tr w:rsidR="00021482" w:rsidRPr="007079BB" w14:paraId="0A72B6AE" w14:textId="77777777" w:rsidTr="007079BB">
        <w:tc>
          <w:tcPr>
            <w:tcW w:w="2268" w:type="dxa"/>
            <w:tcBorders>
              <w:bottom w:val="single" w:sz="4" w:space="0" w:color="A5A5A5" w:themeColor="accent3"/>
            </w:tcBorders>
          </w:tcPr>
          <w:p w14:paraId="405F5FE4" w14:textId="77777777" w:rsidR="00021482" w:rsidRPr="007079BB" w:rsidRDefault="00021482" w:rsidP="00172165">
            <w:pPr>
              <w:spacing w:line="276" w:lineRule="auto"/>
              <w:rPr>
                <w:rFonts w:asciiTheme="minorHAnsi" w:hAnsiTheme="minorHAnsi" w:cstheme="minorHAnsi"/>
                <w:b/>
              </w:rPr>
            </w:pPr>
            <w:r w:rsidRPr="007079BB">
              <w:rPr>
                <w:rFonts w:asciiTheme="minorHAnsi" w:hAnsiTheme="minorHAnsi" w:cstheme="minorHAnsi"/>
                <w:b/>
              </w:rPr>
              <w:t>Ersteller/Funktion:</w:t>
            </w:r>
          </w:p>
        </w:tc>
        <w:tc>
          <w:tcPr>
            <w:tcW w:w="3827" w:type="dxa"/>
            <w:tcBorders>
              <w:bottom w:val="single" w:sz="4" w:space="0" w:color="A5A5A5" w:themeColor="accent3"/>
            </w:tcBorders>
          </w:tcPr>
          <w:p w14:paraId="25EE808D" w14:textId="77777777" w:rsidR="00021482" w:rsidRPr="007079BB" w:rsidRDefault="00021482" w:rsidP="00172165">
            <w:pPr>
              <w:pStyle w:val="berschrift2"/>
              <w:spacing w:before="0" w:line="276" w:lineRule="auto"/>
              <w:rPr>
                <w:rFonts w:asciiTheme="minorHAnsi" w:hAnsiTheme="minorHAnsi" w:cstheme="minorHAnsi"/>
                <w:b w:val="0"/>
                <w:color w:val="auto"/>
                <w:sz w:val="22"/>
                <w:szCs w:val="22"/>
              </w:rPr>
            </w:pPr>
          </w:p>
        </w:tc>
        <w:tc>
          <w:tcPr>
            <w:tcW w:w="1843" w:type="dxa"/>
            <w:tcBorders>
              <w:bottom w:val="single" w:sz="4" w:space="0" w:color="A5A5A5" w:themeColor="accent3"/>
            </w:tcBorders>
          </w:tcPr>
          <w:p w14:paraId="49C66914" w14:textId="77777777" w:rsidR="00021482" w:rsidRPr="007079BB" w:rsidRDefault="00021482" w:rsidP="00172165">
            <w:pPr>
              <w:spacing w:line="276" w:lineRule="auto"/>
              <w:rPr>
                <w:rFonts w:asciiTheme="minorHAnsi" w:hAnsiTheme="minorHAnsi" w:cstheme="minorHAnsi"/>
                <w:b/>
              </w:rPr>
            </w:pPr>
            <w:r w:rsidRPr="007079BB">
              <w:rPr>
                <w:rFonts w:asciiTheme="minorHAnsi" w:hAnsiTheme="minorHAnsi" w:cstheme="minorHAnsi"/>
                <w:b/>
              </w:rPr>
              <w:t>aktualisiert am:</w:t>
            </w:r>
          </w:p>
        </w:tc>
        <w:tc>
          <w:tcPr>
            <w:tcW w:w="2410" w:type="dxa"/>
            <w:tcBorders>
              <w:bottom w:val="single" w:sz="4" w:space="0" w:color="A5A5A5" w:themeColor="accent3"/>
            </w:tcBorders>
          </w:tcPr>
          <w:p w14:paraId="5BBA0585" w14:textId="77777777" w:rsidR="00021482" w:rsidRPr="007079BB" w:rsidRDefault="00021482" w:rsidP="00172165">
            <w:pPr>
              <w:spacing w:line="276" w:lineRule="auto"/>
              <w:rPr>
                <w:rFonts w:asciiTheme="minorHAnsi" w:hAnsiTheme="minorHAnsi" w:cstheme="minorHAnsi"/>
              </w:rPr>
            </w:pPr>
          </w:p>
        </w:tc>
      </w:tr>
    </w:tbl>
    <w:p w14:paraId="6DD6F23F" w14:textId="77777777" w:rsidR="00172165" w:rsidRPr="007079BB" w:rsidRDefault="00172165" w:rsidP="00172165">
      <w:pPr>
        <w:spacing w:line="276" w:lineRule="auto"/>
        <w:ind w:left="119"/>
        <w:rPr>
          <w:rFonts w:asciiTheme="minorHAnsi" w:hAnsiTheme="minorHAnsi" w:cstheme="minorHAnsi"/>
          <w:sz w:val="20"/>
          <w:szCs w:val="20"/>
        </w:rPr>
      </w:pPr>
    </w:p>
    <w:p w14:paraId="6A184E33" w14:textId="77777777" w:rsidR="00021482" w:rsidRPr="007079BB" w:rsidRDefault="00021482" w:rsidP="00172165">
      <w:pPr>
        <w:spacing w:line="276" w:lineRule="auto"/>
        <w:ind w:left="119"/>
        <w:rPr>
          <w:rFonts w:asciiTheme="minorHAnsi" w:hAnsiTheme="minorHAnsi" w:cstheme="minorHAnsi"/>
          <w:szCs w:val="20"/>
        </w:rPr>
      </w:pPr>
      <w:r w:rsidRPr="007079BB">
        <w:rPr>
          <w:rFonts w:asciiTheme="minorHAnsi" w:hAnsiTheme="minorHAnsi" w:cstheme="minorHAnsi"/>
          <w:szCs w:val="20"/>
        </w:rPr>
        <w:t xml:space="preserve">Hinweis: Die Verantwortung für die Umsetzung notwendiger Infektionsschutzmaßnahmen trägt der Arbeitgeber entsprechend dem Ergebnis der Gefährdungsbeurteilung. Der Arbeitgeber </w:t>
      </w:r>
      <w:r w:rsidR="00B02205" w:rsidRPr="007079BB">
        <w:rPr>
          <w:rFonts w:asciiTheme="minorHAnsi" w:hAnsiTheme="minorHAnsi" w:cstheme="minorHAnsi"/>
          <w:szCs w:val="20"/>
        </w:rPr>
        <w:t>kann</w:t>
      </w:r>
      <w:r w:rsidRPr="007079BB">
        <w:rPr>
          <w:rFonts w:asciiTheme="minorHAnsi" w:hAnsiTheme="minorHAnsi" w:cstheme="minorHAnsi"/>
          <w:szCs w:val="20"/>
        </w:rPr>
        <w:t xml:space="preserve"> sich von seinen Fachkräften für Arbeitssicherheit und Betriebsärzten </w:t>
      </w:r>
      <w:r w:rsidR="00506B34" w:rsidRPr="007079BB">
        <w:rPr>
          <w:rFonts w:asciiTheme="minorHAnsi" w:hAnsiTheme="minorHAnsi" w:cstheme="minorHAnsi"/>
          <w:szCs w:val="20"/>
        </w:rPr>
        <w:t>beraten lassen. Die Gefährdungsbeurteilung ist als Ergänzung zu bereits getroffenen Maßnahmen zu verstehen.</w:t>
      </w:r>
    </w:p>
    <w:p w14:paraId="417CE959" w14:textId="77777777" w:rsidR="00021482" w:rsidRPr="007079BB" w:rsidRDefault="00021482" w:rsidP="00172165">
      <w:pPr>
        <w:spacing w:line="276" w:lineRule="auto"/>
        <w:rPr>
          <w:rFonts w:asciiTheme="minorHAnsi" w:hAnsiTheme="minorHAnsi" w:cstheme="minorHAnsi"/>
          <w:szCs w:val="20"/>
        </w:rPr>
      </w:pPr>
    </w:p>
    <w:p w14:paraId="7010C79B" w14:textId="77777777" w:rsidR="00021482" w:rsidRPr="007079BB" w:rsidRDefault="00021482" w:rsidP="00172165">
      <w:pPr>
        <w:spacing w:line="276" w:lineRule="auto"/>
        <w:rPr>
          <w:rFonts w:asciiTheme="minorHAnsi" w:hAnsiTheme="minorHAnsi" w:cstheme="minorHAnsi"/>
          <w:szCs w:val="20"/>
        </w:rPr>
        <w:sectPr w:rsidR="00021482" w:rsidRPr="007079BB" w:rsidSect="00BB094F">
          <w:footerReference w:type="default" r:id="rId8"/>
          <w:headerReference w:type="first" r:id="rId9"/>
          <w:footerReference w:type="first" r:id="rId10"/>
          <w:pgSz w:w="11910" w:h="16840"/>
          <w:pgMar w:top="1007" w:right="600" w:bottom="0" w:left="600" w:header="284" w:footer="720" w:gutter="0"/>
          <w:cols w:space="720"/>
          <w:titlePg/>
          <w:docGrid w:linePitch="299"/>
        </w:sectPr>
      </w:pPr>
    </w:p>
    <w:p w14:paraId="4EC68210" w14:textId="77777777" w:rsidR="00021482" w:rsidRPr="007079BB" w:rsidRDefault="00021482" w:rsidP="00172165">
      <w:pPr>
        <w:pStyle w:val="Textkrper"/>
        <w:spacing w:line="276" w:lineRule="auto"/>
        <w:ind w:left="119" w:right="148"/>
        <w:jc w:val="both"/>
        <w:rPr>
          <w:rFonts w:asciiTheme="minorHAnsi" w:hAnsiTheme="minorHAnsi" w:cstheme="minorHAnsi"/>
          <w:sz w:val="22"/>
        </w:rPr>
      </w:pPr>
      <w:r w:rsidRPr="007079BB">
        <w:rPr>
          <w:rFonts w:asciiTheme="minorHAnsi" w:hAnsiTheme="minorHAnsi" w:cstheme="minorHAnsi"/>
          <w:color w:val="231F20"/>
          <w:sz w:val="22"/>
        </w:rPr>
        <w:t xml:space="preserve">Der Gefährdungsbeurteilung kommt aufgrund der aktuellen </w:t>
      </w:r>
      <w:r w:rsidRPr="007079BB">
        <w:rPr>
          <w:rFonts w:asciiTheme="minorHAnsi" w:hAnsiTheme="minorHAnsi" w:cstheme="minorHAnsi"/>
          <w:sz w:val="22"/>
        </w:rPr>
        <w:t>Infektionslage durch Corona besondere Bedeutung zu. Dort wo der Arbeitsbetrieb durch behördliche Regelungen nicht untersagt oder eingeschränkt wird bzw. wurde, müssen Unternehmen die spezifischen Gefährdungen durch das Coronavirus ermitteln und geeignete Maßnahmen ergreifen. Ziel ist es, Beschäftigte und eingesetzte Nachunternehmen vor Ansteckung zu schützen. Das Ergebnis der Gefährdungsbeurteilung kann im Einzelfall lauten, dass Betriebe oder Betriebsteile geschlossen</w:t>
      </w:r>
      <w:r w:rsidR="00482CED" w:rsidRPr="007079BB">
        <w:rPr>
          <w:rFonts w:asciiTheme="minorHAnsi" w:hAnsiTheme="minorHAnsi" w:cstheme="minorHAnsi"/>
          <w:sz w:val="22"/>
        </w:rPr>
        <w:t xml:space="preserve"> bzw. umstrukturiert</w:t>
      </w:r>
      <w:r w:rsidRPr="007079BB">
        <w:rPr>
          <w:rFonts w:asciiTheme="minorHAnsi" w:hAnsiTheme="minorHAnsi" w:cstheme="minorHAnsi"/>
          <w:sz w:val="22"/>
        </w:rPr>
        <w:t xml:space="preserve"> werden müssen. Dies ist dann der Fall, wenn keine anderen Maßnahmen zur Vermeidung einer Ansteckung wirksam sind.</w:t>
      </w:r>
    </w:p>
    <w:p w14:paraId="30788A49" w14:textId="77777777" w:rsidR="00021482" w:rsidRPr="007079BB" w:rsidRDefault="00021482" w:rsidP="00172165">
      <w:pPr>
        <w:pStyle w:val="Textkrper"/>
        <w:spacing w:before="4" w:line="276" w:lineRule="auto"/>
        <w:ind w:left="120" w:right="18"/>
        <w:jc w:val="both"/>
        <w:rPr>
          <w:rFonts w:asciiTheme="minorHAnsi" w:hAnsiTheme="minorHAnsi" w:cstheme="minorHAnsi"/>
          <w:sz w:val="22"/>
        </w:rPr>
      </w:pPr>
    </w:p>
    <w:p w14:paraId="1B5DF0A2" w14:textId="36211AA6" w:rsidR="00021482" w:rsidRPr="007079BB" w:rsidRDefault="000D1F6A" w:rsidP="00172165">
      <w:pPr>
        <w:pStyle w:val="Textkrper"/>
        <w:spacing w:before="8" w:line="276" w:lineRule="auto"/>
        <w:ind w:left="119"/>
        <w:jc w:val="both"/>
        <w:rPr>
          <w:rFonts w:asciiTheme="minorHAnsi" w:hAnsiTheme="minorHAnsi" w:cstheme="minorHAnsi"/>
          <w:spacing w:val="-4"/>
          <w:sz w:val="22"/>
        </w:rPr>
      </w:pPr>
      <w:r>
        <w:rPr>
          <w:rFonts w:asciiTheme="minorHAnsi" w:hAnsiTheme="minorHAnsi" w:cstheme="minorHAnsi"/>
          <w:spacing w:val="-4"/>
          <w:sz w:val="22"/>
        </w:rPr>
        <w:t xml:space="preserve">Die im SARS-CoV-2-Arbeitsschutzstandard des Bundesministeriums für Arbeit und </w:t>
      </w:r>
      <w:r w:rsidRPr="007079BB">
        <w:rPr>
          <w:rFonts w:asciiTheme="minorHAnsi" w:hAnsiTheme="minorHAnsi" w:cstheme="minorHAnsi"/>
          <w:spacing w:val="-4"/>
          <w:sz w:val="22"/>
        </w:rPr>
        <w:t>Soziales</w:t>
      </w:r>
      <w:r>
        <w:rPr>
          <w:rFonts w:asciiTheme="minorHAnsi" w:hAnsiTheme="minorHAnsi" w:cstheme="minorHAnsi"/>
          <w:spacing w:val="-4"/>
          <w:sz w:val="22"/>
        </w:rPr>
        <w:t xml:space="preserve"> (BMAS) beschriebenen Maßnahmen tragen zur</w:t>
      </w:r>
      <w:r w:rsidR="00021482" w:rsidRPr="007079BB">
        <w:rPr>
          <w:rFonts w:asciiTheme="minorHAnsi" w:hAnsiTheme="minorHAnsi" w:cstheme="minorHAnsi"/>
          <w:spacing w:val="-4"/>
          <w:sz w:val="22"/>
        </w:rPr>
        <w:t xml:space="preserve"> zur Minderung einer Infektionsgefahr</w:t>
      </w:r>
      <w:r>
        <w:rPr>
          <w:rFonts w:asciiTheme="minorHAnsi" w:hAnsiTheme="minorHAnsi" w:cstheme="minorHAnsi"/>
          <w:spacing w:val="-4"/>
          <w:sz w:val="22"/>
        </w:rPr>
        <w:t xml:space="preserve"> bei</w:t>
      </w:r>
    </w:p>
    <w:p w14:paraId="7DE52FB8" w14:textId="77777777" w:rsidR="00021482" w:rsidRPr="007079BB" w:rsidRDefault="00021482" w:rsidP="00172165">
      <w:pPr>
        <w:pStyle w:val="Listenabsatz"/>
        <w:numPr>
          <w:ilvl w:val="0"/>
          <w:numId w:val="1"/>
        </w:numPr>
        <w:tabs>
          <w:tab w:val="left" w:pos="291"/>
        </w:tabs>
        <w:spacing w:line="276" w:lineRule="auto"/>
        <w:ind w:right="180" w:hanging="182"/>
        <w:jc w:val="both"/>
        <w:rPr>
          <w:rFonts w:asciiTheme="minorHAnsi" w:hAnsiTheme="minorHAnsi" w:cstheme="minorHAnsi"/>
          <w:szCs w:val="20"/>
        </w:rPr>
      </w:pPr>
      <w:r w:rsidRPr="007079BB">
        <w:rPr>
          <w:rFonts w:asciiTheme="minorHAnsi" w:hAnsiTheme="minorHAnsi" w:cstheme="minorHAnsi"/>
          <w:szCs w:val="20"/>
        </w:rPr>
        <w:t>Mindestens 1,5 Meter Abstand zu allen anderen</w:t>
      </w:r>
      <w:r w:rsidRPr="007079BB">
        <w:rPr>
          <w:rFonts w:asciiTheme="minorHAnsi" w:hAnsiTheme="minorHAnsi" w:cstheme="minorHAnsi"/>
          <w:spacing w:val="-26"/>
          <w:szCs w:val="20"/>
        </w:rPr>
        <w:t xml:space="preserve"> </w:t>
      </w:r>
      <w:r w:rsidRPr="007079BB">
        <w:rPr>
          <w:rFonts w:asciiTheme="minorHAnsi" w:hAnsiTheme="minorHAnsi" w:cstheme="minorHAnsi"/>
          <w:szCs w:val="20"/>
        </w:rPr>
        <w:t>Personen auch bei Gesprächen und in</w:t>
      </w:r>
      <w:r w:rsidRPr="007079BB">
        <w:rPr>
          <w:rFonts w:asciiTheme="minorHAnsi" w:hAnsiTheme="minorHAnsi" w:cstheme="minorHAnsi"/>
          <w:spacing w:val="-8"/>
          <w:szCs w:val="20"/>
        </w:rPr>
        <w:t xml:space="preserve"> </w:t>
      </w:r>
      <w:r w:rsidRPr="007079BB">
        <w:rPr>
          <w:rFonts w:asciiTheme="minorHAnsi" w:hAnsiTheme="minorHAnsi" w:cstheme="minorHAnsi"/>
          <w:szCs w:val="20"/>
        </w:rPr>
        <w:t xml:space="preserve">Pausen und für Sanitär- und WC-Einrichtungen, Zugangseinrichtungen, </w:t>
      </w:r>
      <w:r w:rsidRPr="007079BB">
        <w:rPr>
          <w:rFonts w:asciiTheme="minorHAnsi" w:hAnsiTheme="minorHAnsi" w:cstheme="minorHAnsi"/>
          <w:szCs w:val="20"/>
        </w:rPr>
        <w:t>Parkplätze, Transportbereiche, Aufzüge, Außenbereiche etc.</w:t>
      </w:r>
    </w:p>
    <w:p w14:paraId="5C64A0E0" w14:textId="5C69721F" w:rsidR="00021482" w:rsidRPr="007079BB" w:rsidRDefault="00021482" w:rsidP="00172165">
      <w:pPr>
        <w:pStyle w:val="Listenabsatz"/>
        <w:numPr>
          <w:ilvl w:val="0"/>
          <w:numId w:val="1"/>
        </w:numPr>
        <w:tabs>
          <w:tab w:val="left" w:pos="290"/>
        </w:tabs>
        <w:spacing w:before="1" w:line="276" w:lineRule="auto"/>
        <w:ind w:left="290" w:hanging="171"/>
        <w:jc w:val="both"/>
        <w:rPr>
          <w:rFonts w:asciiTheme="minorHAnsi" w:hAnsiTheme="minorHAnsi" w:cstheme="minorHAnsi"/>
          <w:szCs w:val="20"/>
        </w:rPr>
      </w:pPr>
      <w:r w:rsidRPr="007079BB">
        <w:rPr>
          <w:rFonts w:asciiTheme="minorHAnsi" w:hAnsiTheme="minorHAnsi" w:cstheme="minorHAnsi"/>
          <w:szCs w:val="20"/>
        </w:rPr>
        <w:t>Begrüßung ohne</w:t>
      </w:r>
      <w:r w:rsidRPr="007079BB">
        <w:rPr>
          <w:rFonts w:asciiTheme="minorHAnsi" w:hAnsiTheme="minorHAnsi" w:cstheme="minorHAnsi"/>
          <w:spacing w:val="-2"/>
          <w:szCs w:val="20"/>
        </w:rPr>
        <w:t xml:space="preserve"> </w:t>
      </w:r>
      <w:r w:rsidRPr="007079BB">
        <w:rPr>
          <w:rFonts w:asciiTheme="minorHAnsi" w:hAnsiTheme="minorHAnsi" w:cstheme="minorHAnsi"/>
          <w:szCs w:val="20"/>
        </w:rPr>
        <w:t>Körperkontakt</w:t>
      </w:r>
      <w:r w:rsidR="000D1F6A">
        <w:rPr>
          <w:rFonts w:asciiTheme="minorHAnsi" w:hAnsiTheme="minorHAnsi" w:cstheme="minorHAnsi"/>
          <w:szCs w:val="20"/>
        </w:rPr>
        <w:t>.</w:t>
      </w:r>
    </w:p>
    <w:p w14:paraId="1B7C951B" w14:textId="0014D24B" w:rsidR="00021482" w:rsidRPr="007079BB" w:rsidRDefault="00021482" w:rsidP="00172165">
      <w:pPr>
        <w:pStyle w:val="Listenabsatz"/>
        <w:numPr>
          <w:ilvl w:val="0"/>
          <w:numId w:val="1"/>
        </w:numPr>
        <w:tabs>
          <w:tab w:val="left" w:pos="290"/>
        </w:tabs>
        <w:spacing w:before="26" w:line="276" w:lineRule="auto"/>
        <w:ind w:right="342" w:hanging="182"/>
        <w:jc w:val="both"/>
        <w:rPr>
          <w:rFonts w:asciiTheme="minorHAnsi" w:hAnsiTheme="minorHAnsi" w:cstheme="minorHAnsi"/>
          <w:szCs w:val="20"/>
        </w:rPr>
      </w:pPr>
      <w:r w:rsidRPr="007079BB">
        <w:rPr>
          <w:rFonts w:asciiTheme="minorHAnsi" w:hAnsiTheme="minorHAnsi" w:cstheme="minorHAnsi"/>
          <w:szCs w:val="20"/>
        </w:rPr>
        <w:t>Husten-</w:t>
      </w:r>
      <w:r w:rsidRPr="007079BB">
        <w:rPr>
          <w:rFonts w:asciiTheme="minorHAnsi" w:hAnsiTheme="minorHAnsi" w:cstheme="minorHAnsi"/>
          <w:spacing w:val="-8"/>
          <w:szCs w:val="20"/>
        </w:rPr>
        <w:t xml:space="preserve"> </w:t>
      </w:r>
      <w:r w:rsidRPr="007079BB">
        <w:rPr>
          <w:rFonts w:asciiTheme="minorHAnsi" w:hAnsiTheme="minorHAnsi" w:cstheme="minorHAnsi"/>
          <w:szCs w:val="20"/>
        </w:rPr>
        <w:t>und</w:t>
      </w:r>
      <w:r w:rsidRPr="007079BB">
        <w:rPr>
          <w:rFonts w:asciiTheme="minorHAnsi" w:hAnsiTheme="minorHAnsi" w:cstheme="minorHAnsi"/>
          <w:spacing w:val="-8"/>
          <w:szCs w:val="20"/>
        </w:rPr>
        <w:t xml:space="preserve"> </w:t>
      </w:r>
      <w:r w:rsidRPr="007079BB">
        <w:rPr>
          <w:rFonts w:asciiTheme="minorHAnsi" w:hAnsiTheme="minorHAnsi" w:cstheme="minorHAnsi"/>
          <w:szCs w:val="20"/>
        </w:rPr>
        <w:t>Niesen</w:t>
      </w:r>
      <w:r w:rsidRPr="007079BB">
        <w:rPr>
          <w:rFonts w:asciiTheme="minorHAnsi" w:hAnsiTheme="minorHAnsi" w:cstheme="minorHAnsi"/>
          <w:spacing w:val="-8"/>
          <w:szCs w:val="20"/>
        </w:rPr>
        <w:t xml:space="preserve"> </w:t>
      </w:r>
      <w:r w:rsidRPr="007079BB">
        <w:rPr>
          <w:rFonts w:asciiTheme="minorHAnsi" w:hAnsiTheme="minorHAnsi" w:cstheme="minorHAnsi"/>
          <w:szCs w:val="20"/>
        </w:rPr>
        <w:t>in</w:t>
      </w:r>
      <w:r w:rsidRPr="007079BB">
        <w:rPr>
          <w:rFonts w:asciiTheme="minorHAnsi" w:hAnsiTheme="minorHAnsi" w:cstheme="minorHAnsi"/>
          <w:spacing w:val="-8"/>
          <w:szCs w:val="20"/>
        </w:rPr>
        <w:t xml:space="preserve"> </w:t>
      </w:r>
      <w:r w:rsidRPr="007079BB">
        <w:rPr>
          <w:rFonts w:asciiTheme="minorHAnsi" w:hAnsiTheme="minorHAnsi" w:cstheme="minorHAnsi"/>
          <w:spacing w:val="-3"/>
          <w:szCs w:val="20"/>
        </w:rPr>
        <w:t>Einmal-Taschentuch</w:t>
      </w:r>
      <w:r w:rsidRPr="007079BB">
        <w:rPr>
          <w:rFonts w:asciiTheme="minorHAnsi" w:hAnsiTheme="minorHAnsi" w:cstheme="minorHAnsi"/>
          <w:spacing w:val="-8"/>
          <w:szCs w:val="20"/>
        </w:rPr>
        <w:t xml:space="preserve"> </w:t>
      </w:r>
      <w:r w:rsidRPr="007079BB">
        <w:rPr>
          <w:rFonts w:asciiTheme="minorHAnsi" w:hAnsiTheme="minorHAnsi" w:cstheme="minorHAnsi"/>
          <w:szCs w:val="20"/>
        </w:rPr>
        <w:t>oder</w:t>
      </w:r>
      <w:r w:rsidRPr="007079BB">
        <w:rPr>
          <w:rFonts w:asciiTheme="minorHAnsi" w:hAnsiTheme="minorHAnsi" w:cstheme="minorHAnsi"/>
          <w:spacing w:val="-18"/>
          <w:szCs w:val="20"/>
        </w:rPr>
        <w:t xml:space="preserve"> </w:t>
      </w:r>
      <w:r w:rsidRPr="007079BB">
        <w:rPr>
          <w:rFonts w:asciiTheme="minorHAnsi" w:hAnsiTheme="minorHAnsi" w:cstheme="minorHAnsi"/>
          <w:szCs w:val="20"/>
        </w:rPr>
        <w:t>Armbeuge, dabei von anderen Personen</w:t>
      </w:r>
      <w:r w:rsidRPr="007079BB">
        <w:rPr>
          <w:rFonts w:asciiTheme="minorHAnsi" w:hAnsiTheme="minorHAnsi" w:cstheme="minorHAnsi"/>
          <w:spacing w:val="-14"/>
          <w:szCs w:val="20"/>
        </w:rPr>
        <w:t xml:space="preserve"> </w:t>
      </w:r>
      <w:r w:rsidRPr="007079BB">
        <w:rPr>
          <w:rFonts w:asciiTheme="minorHAnsi" w:hAnsiTheme="minorHAnsi" w:cstheme="minorHAnsi"/>
          <w:szCs w:val="20"/>
        </w:rPr>
        <w:t>wegdrehen</w:t>
      </w:r>
      <w:r w:rsidR="000D1F6A">
        <w:rPr>
          <w:rFonts w:asciiTheme="minorHAnsi" w:hAnsiTheme="minorHAnsi" w:cstheme="minorHAnsi"/>
          <w:szCs w:val="20"/>
        </w:rPr>
        <w:t>.</w:t>
      </w:r>
    </w:p>
    <w:p w14:paraId="1570FD96" w14:textId="39D433FB" w:rsidR="00021482" w:rsidRDefault="00021482" w:rsidP="00172165">
      <w:pPr>
        <w:pStyle w:val="Listenabsatz"/>
        <w:numPr>
          <w:ilvl w:val="0"/>
          <w:numId w:val="1"/>
        </w:numPr>
        <w:tabs>
          <w:tab w:val="left" w:pos="290"/>
        </w:tabs>
        <w:spacing w:line="276" w:lineRule="auto"/>
        <w:ind w:left="290" w:hanging="171"/>
        <w:jc w:val="both"/>
        <w:rPr>
          <w:rFonts w:asciiTheme="minorHAnsi" w:hAnsiTheme="minorHAnsi" w:cstheme="minorHAnsi"/>
          <w:szCs w:val="20"/>
        </w:rPr>
      </w:pPr>
      <w:r w:rsidRPr="007079BB">
        <w:rPr>
          <w:rFonts w:asciiTheme="minorHAnsi" w:hAnsiTheme="minorHAnsi" w:cstheme="minorHAnsi"/>
          <w:szCs w:val="20"/>
        </w:rPr>
        <w:t>Regelmäßiges und gründliches</w:t>
      </w:r>
      <w:r w:rsidRPr="007079BB">
        <w:rPr>
          <w:rFonts w:asciiTheme="minorHAnsi" w:hAnsiTheme="minorHAnsi" w:cstheme="minorHAnsi"/>
          <w:spacing w:val="-9"/>
          <w:szCs w:val="20"/>
        </w:rPr>
        <w:t xml:space="preserve"> </w:t>
      </w:r>
      <w:r w:rsidRPr="007079BB">
        <w:rPr>
          <w:rFonts w:asciiTheme="minorHAnsi" w:hAnsiTheme="minorHAnsi" w:cstheme="minorHAnsi"/>
          <w:szCs w:val="20"/>
        </w:rPr>
        <w:t>Händewaschen (mind. 20 sek.)</w:t>
      </w:r>
      <w:r w:rsidR="000D1F6A">
        <w:rPr>
          <w:rFonts w:asciiTheme="minorHAnsi" w:hAnsiTheme="minorHAnsi" w:cstheme="minorHAnsi"/>
          <w:szCs w:val="20"/>
        </w:rPr>
        <w:t>.</w:t>
      </w:r>
    </w:p>
    <w:p w14:paraId="1B5E4519" w14:textId="60C05AD8" w:rsidR="000D1F6A" w:rsidRPr="007079BB" w:rsidRDefault="000D1F6A" w:rsidP="00172165">
      <w:pPr>
        <w:pStyle w:val="Listenabsatz"/>
        <w:numPr>
          <w:ilvl w:val="0"/>
          <w:numId w:val="1"/>
        </w:numPr>
        <w:tabs>
          <w:tab w:val="left" w:pos="290"/>
        </w:tabs>
        <w:spacing w:line="276" w:lineRule="auto"/>
        <w:ind w:left="290" w:hanging="171"/>
        <w:jc w:val="both"/>
        <w:rPr>
          <w:rFonts w:asciiTheme="minorHAnsi" w:hAnsiTheme="minorHAnsi" w:cstheme="minorHAnsi"/>
          <w:szCs w:val="20"/>
        </w:rPr>
      </w:pPr>
      <w:r>
        <w:rPr>
          <w:rFonts w:asciiTheme="minorHAnsi" w:hAnsiTheme="minorHAnsi" w:cstheme="minorHAnsi"/>
          <w:szCs w:val="20"/>
        </w:rPr>
        <w:t>Im Zweifelsfall Bereitstellung und Tragen von Mund-Nasen-Bedeckungen.</w:t>
      </w:r>
    </w:p>
    <w:p w14:paraId="2ABD0FA0" w14:textId="77777777" w:rsidR="00021482" w:rsidRPr="007079BB" w:rsidRDefault="00021482" w:rsidP="00172165">
      <w:pPr>
        <w:pStyle w:val="Textkrper"/>
        <w:spacing w:before="6" w:line="276" w:lineRule="auto"/>
        <w:jc w:val="both"/>
        <w:rPr>
          <w:rFonts w:asciiTheme="minorHAnsi" w:hAnsiTheme="minorHAnsi" w:cstheme="minorHAnsi"/>
          <w:sz w:val="22"/>
        </w:rPr>
      </w:pPr>
    </w:p>
    <w:p w14:paraId="320D4671" w14:textId="77777777" w:rsidR="00021482" w:rsidRPr="007079BB" w:rsidRDefault="00482CED" w:rsidP="00172165">
      <w:pPr>
        <w:pStyle w:val="Textkrper"/>
        <w:spacing w:line="276" w:lineRule="auto"/>
        <w:ind w:left="120" w:right="170"/>
        <w:jc w:val="both"/>
        <w:rPr>
          <w:rFonts w:asciiTheme="minorHAnsi" w:hAnsiTheme="minorHAnsi" w:cstheme="minorHAnsi"/>
          <w:sz w:val="22"/>
        </w:rPr>
        <w:sectPr w:rsidR="00021482" w:rsidRPr="007079BB" w:rsidSect="00BB094F">
          <w:type w:val="continuous"/>
          <w:pgSz w:w="11910" w:h="16840"/>
          <w:pgMar w:top="300" w:right="600" w:bottom="0" w:left="600" w:header="720" w:footer="720" w:gutter="0"/>
          <w:cols w:num="2" w:space="720" w:equalWidth="0">
            <w:col w:w="5272" w:space="80"/>
            <w:col w:w="5358"/>
          </w:cols>
        </w:sectPr>
      </w:pPr>
      <w:r w:rsidRPr="007079BB">
        <w:rPr>
          <w:rFonts w:asciiTheme="minorHAnsi" w:hAnsiTheme="minorHAnsi" w:cstheme="minorHAnsi"/>
          <w:sz w:val="22"/>
        </w:rPr>
        <w:t>In</w:t>
      </w:r>
      <w:r w:rsidR="00021482" w:rsidRPr="007079BB">
        <w:rPr>
          <w:rFonts w:asciiTheme="minorHAnsi" w:hAnsiTheme="minorHAnsi" w:cstheme="minorHAnsi"/>
          <w:sz w:val="22"/>
        </w:rPr>
        <w:t xml:space="preserve"> Arbeitsstätten</w:t>
      </w:r>
      <w:r w:rsidRPr="007079BB">
        <w:rPr>
          <w:rFonts w:asciiTheme="minorHAnsi" w:hAnsiTheme="minorHAnsi" w:cstheme="minorHAnsi"/>
          <w:sz w:val="22"/>
        </w:rPr>
        <w:t xml:space="preserve"> mit mehreren Unternehmen</w:t>
      </w:r>
      <w:r w:rsidR="00021482" w:rsidRPr="007079BB">
        <w:rPr>
          <w:rFonts w:asciiTheme="minorHAnsi" w:hAnsiTheme="minorHAnsi" w:cstheme="minorHAnsi"/>
          <w:sz w:val="22"/>
        </w:rPr>
        <w:t xml:space="preserve">, insbesondere </w:t>
      </w:r>
      <w:r w:rsidRPr="007079BB">
        <w:rPr>
          <w:rFonts w:asciiTheme="minorHAnsi" w:hAnsiTheme="minorHAnsi" w:cstheme="minorHAnsi"/>
          <w:sz w:val="22"/>
        </w:rPr>
        <w:t xml:space="preserve">auf </w:t>
      </w:r>
      <w:r w:rsidR="00021482" w:rsidRPr="007079BB">
        <w:rPr>
          <w:rFonts w:asciiTheme="minorHAnsi" w:hAnsiTheme="minorHAnsi" w:cstheme="minorHAnsi"/>
          <w:sz w:val="22"/>
        </w:rPr>
        <w:t xml:space="preserve">Baustellen, arbeiten viele Beschäftigte unterschiedlicher Unternehmen und Gewerke </w:t>
      </w:r>
      <w:r w:rsidRPr="007079BB">
        <w:rPr>
          <w:rFonts w:asciiTheme="minorHAnsi" w:hAnsiTheme="minorHAnsi" w:cstheme="minorHAnsi"/>
          <w:sz w:val="22"/>
        </w:rPr>
        <w:t>teilweise eng</w:t>
      </w:r>
      <w:r w:rsidR="00021482" w:rsidRPr="007079BB">
        <w:rPr>
          <w:rFonts w:asciiTheme="minorHAnsi" w:hAnsiTheme="minorHAnsi" w:cstheme="minorHAnsi"/>
          <w:sz w:val="22"/>
        </w:rPr>
        <w:t xml:space="preserve"> zusammen. Das birgt ein erhöhtes Risiko, auch für die gegenseitige Ansteckung mit dem Coronavirus.</w:t>
      </w:r>
      <w:r w:rsidR="00172165" w:rsidRPr="007079BB">
        <w:rPr>
          <w:rFonts w:asciiTheme="minorHAnsi" w:hAnsiTheme="minorHAnsi" w:cstheme="minorHAnsi"/>
          <w:sz w:val="22"/>
        </w:rPr>
        <w:t xml:space="preserve"> </w:t>
      </w:r>
      <w:r w:rsidR="00021482" w:rsidRPr="007079BB">
        <w:rPr>
          <w:rFonts w:asciiTheme="minorHAnsi" w:hAnsiTheme="minorHAnsi" w:cstheme="minorHAnsi"/>
          <w:sz w:val="22"/>
        </w:rPr>
        <w:t xml:space="preserve">Soweit Arbeiten </w:t>
      </w:r>
      <w:r w:rsidRPr="007079BB">
        <w:rPr>
          <w:rFonts w:asciiTheme="minorHAnsi" w:hAnsiTheme="minorHAnsi" w:cstheme="minorHAnsi"/>
          <w:sz w:val="22"/>
        </w:rPr>
        <w:t>bei Kunden vor Ort</w:t>
      </w:r>
      <w:r w:rsidR="00021482" w:rsidRPr="007079BB">
        <w:rPr>
          <w:rFonts w:asciiTheme="minorHAnsi" w:hAnsiTheme="minorHAnsi" w:cstheme="minorHAnsi"/>
          <w:sz w:val="22"/>
        </w:rPr>
        <w:t xml:space="preserve"> mit erhöhter Infektionsgefährdung (Krankenhäuser, Arztpraxen, Pflegeheimen etc.) ausgeführt werden müssen, sind die zusätzlichen erforderlichen Maßnahmen vorher mit dem </w:t>
      </w:r>
      <w:r w:rsidRPr="007079BB">
        <w:rPr>
          <w:rFonts w:asciiTheme="minorHAnsi" w:hAnsiTheme="minorHAnsi" w:cstheme="minorHAnsi"/>
          <w:sz w:val="22"/>
        </w:rPr>
        <w:t>Auftraggeber</w:t>
      </w:r>
      <w:r w:rsidR="00021482" w:rsidRPr="007079BB">
        <w:rPr>
          <w:rFonts w:asciiTheme="minorHAnsi" w:hAnsiTheme="minorHAnsi" w:cstheme="minorHAnsi"/>
          <w:sz w:val="22"/>
        </w:rPr>
        <w:t xml:space="preserve"> abzustimmen.</w:t>
      </w:r>
    </w:p>
    <w:p w14:paraId="4254244F" w14:textId="77777777" w:rsidR="00021482" w:rsidRPr="007079BB" w:rsidRDefault="00021482" w:rsidP="00172165">
      <w:pPr>
        <w:pStyle w:val="Textkrper"/>
        <w:spacing w:before="9" w:line="276" w:lineRule="auto"/>
        <w:rPr>
          <w:rFonts w:asciiTheme="minorHAnsi" w:hAnsiTheme="minorHAnsi" w:cstheme="minorHAnsi"/>
        </w:rPr>
      </w:pPr>
    </w:p>
    <w:tbl>
      <w:tblPr>
        <w:tblStyle w:val="TableNormal"/>
        <w:tblW w:w="10497" w:type="dxa"/>
        <w:tblInd w:w="130" w:type="dxa"/>
        <w:tblBorders>
          <w:top w:val="single" w:sz="8" w:space="0" w:color="009391"/>
          <w:left w:val="single" w:sz="8" w:space="0" w:color="009391"/>
          <w:bottom w:val="single" w:sz="8" w:space="0" w:color="009391"/>
          <w:right w:val="single" w:sz="8" w:space="0" w:color="009391"/>
          <w:insideH w:val="single" w:sz="8" w:space="0" w:color="009391"/>
          <w:insideV w:val="single" w:sz="8" w:space="0" w:color="009391"/>
        </w:tblBorders>
        <w:tblLayout w:type="fixed"/>
        <w:tblLook w:val="01E0" w:firstRow="1" w:lastRow="1" w:firstColumn="1" w:lastColumn="1" w:noHBand="0" w:noVBand="0"/>
      </w:tblPr>
      <w:tblGrid>
        <w:gridCol w:w="3126"/>
        <w:gridCol w:w="3259"/>
        <w:gridCol w:w="567"/>
        <w:gridCol w:w="567"/>
        <w:gridCol w:w="2978"/>
      </w:tblGrid>
      <w:tr w:rsidR="00021482" w:rsidRPr="007079BB" w14:paraId="0AFF7E5C" w14:textId="77777777" w:rsidTr="00430106">
        <w:trPr>
          <w:trHeight w:val="376"/>
        </w:trPr>
        <w:tc>
          <w:tcPr>
            <w:tcW w:w="3126" w:type="dxa"/>
            <w:vMerge w:val="restart"/>
            <w:tcBorders>
              <w:top w:val="single" w:sz="4" w:space="0" w:color="auto"/>
              <w:left w:val="single" w:sz="4" w:space="0" w:color="auto"/>
              <w:right w:val="single" w:sz="4" w:space="0" w:color="231F20"/>
            </w:tcBorders>
            <w:shd w:val="clear" w:color="auto" w:fill="D9D9D9" w:themeFill="background1" w:themeFillShade="D9"/>
            <w:vAlign w:val="center"/>
          </w:tcPr>
          <w:p w14:paraId="3101BA93" w14:textId="77777777" w:rsidR="00021482" w:rsidRPr="007079BB" w:rsidRDefault="00021482" w:rsidP="00172165">
            <w:pPr>
              <w:pStyle w:val="TableParagraph"/>
              <w:spacing w:before="85" w:line="276" w:lineRule="auto"/>
              <w:ind w:left="77"/>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Maßnahmen gegen Gefährdung</w:t>
            </w:r>
          </w:p>
        </w:tc>
        <w:tc>
          <w:tcPr>
            <w:tcW w:w="3259" w:type="dxa"/>
            <w:vMerge w:val="restart"/>
            <w:tcBorders>
              <w:top w:val="single" w:sz="4" w:space="0" w:color="auto"/>
              <w:left w:val="single" w:sz="4" w:space="0" w:color="231F20"/>
              <w:right w:val="single" w:sz="4" w:space="0" w:color="231F20"/>
            </w:tcBorders>
            <w:shd w:val="clear" w:color="auto" w:fill="D9D9D9" w:themeFill="background1" w:themeFillShade="D9"/>
            <w:vAlign w:val="center"/>
          </w:tcPr>
          <w:p w14:paraId="2A5F6502" w14:textId="77777777" w:rsidR="00021482" w:rsidRPr="007079BB" w:rsidRDefault="00021482" w:rsidP="00996170">
            <w:pPr>
              <w:pStyle w:val="TableParagraph"/>
              <w:spacing w:line="276" w:lineRule="auto"/>
              <w:ind w:left="78"/>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Beschreibung der Umsetzung der Maßnahme</w:t>
            </w:r>
            <w:r w:rsidR="00A2611D" w:rsidRPr="007079BB">
              <w:rPr>
                <w:rFonts w:asciiTheme="minorHAnsi" w:hAnsiTheme="minorHAnsi" w:cstheme="minorHAnsi"/>
                <w:b/>
                <w:color w:val="231F20"/>
                <w:sz w:val="20"/>
                <w:szCs w:val="20"/>
                <w:lang w:val="de-DE"/>
              </w:rPr>
              <w:t>n</w:t>
            </w:r>
            <w:r w:rsidRPr="007079BB">
              <w:rPr>
                <w:rFonts w:asciiTheme="minorHAnsi" w:hAnsiTheme="minorHAnsi" w:cstheme="minorHAnsi"/>
                <w:b/>
                <w:color w:val="231F20"/>
                <w:sz w:val="20"/>
                <w:szCs w:val="20"/>
                <w:lang w:val="de-DE"/>
              </w:rPr>
              <w:t xml:space="preserve"> </w:t>
            </w:r>
          </w:p>
        </w:tc>
        <w:tc>
          <w:tcPr>
            <w:tcW w:w="1134" w:type="dxa"/>
            <w:gridSpan w:val="2"/>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28B2BBC5" w14:textId="77777777" w:rsidR="00021482" w:rsidRPr="007079BB" w:rsidRDefault="00021482" w:rsidP="00172165">
            <w:pPr>
              <w:pStyle w:val="TableParagraph"/>
              <w:spacing w:line="276" w:lineRule="auto"/>
              <w:ind w:left="153"/>
              <w:jc w:val="both"/>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Handlungs-</w:t>
            </w:r>
          </w:p>
          <w:p w14:paraId="6BDA3753" w14:textId="77777777" w:rsidR="00021482" w:rsidRPr="007079BB" w:rsidRDefault="00021482" w:rsidP="00172165">
            <w:pPr>
              <w:pStyle w:val="TableParagraph"/>
              <w:spacing w:line="276" w:lineRule="auto"/>
              <w:ind w:left="153"/>
              <w:jc w:val="both"/>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bedarf</w:t>
            </w:r>
          </w:p>
        </w:tc>
        <w:tc>
          <w:tcPr>
            <w:tcW w:w="2978" w:type="dxa"/>
            <w:vMerge w:val="restart"/>
            <w:tcBorders>
              <w:top w:val="single" w:sz="4" w:space="0" w:color="auto"/>
              <w:left w:val="single" w:sz="4" w:space="0" w:color="231F20"/>
              <w:right w:val="single" w:sz="4" w:space="0" w:color="auto"/>
            </w:tcBorders>
            <w:shd w:val="clear" w:color="auto" w:fill="D9D9D9" w:themeFill="background1" w:themeFillShade="D9"/>
            <w:vAlign w:val="center"/>
          </w:tcPr>
          <w:p w14:paraId="2D896549" w14:textId="77777777" w:rsidR="00021482" w:rsidRPr="007079BB" w:rsidRDefault="00021482" w:rsidP="00172165">
            <w:pPr>
              <w:pStyle w:val="TableParagraph"/>
              <w:spacing w:before="85" w:line="276" w:lineRule="auto"/>
              <w:ind w:left="78"/>
              <w:jc w:val="center"/>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Anmerkung</w:t>
            </w:r>
          </w:p>
        </w:tc>
      </w:tr>
      <w:tr w:rsidR="00021482" w:rsidRPr="007079BB" w14:paraId="750ADA68" w14:textId="77777777" w:rsidTr="00430106">
        <w:trPr>
          <w:trHeight w:val="376"/>
        </w:trPr>
        <w:tc>
          <w:tcPr>
            <w:tcW w:w="3126" w:type="dxa"/>
            <w:vMerge/>
            <w:tcBorders>
              <w:left w:val="single" w:sz="4" w:space="0" w:color="auto"/>
              <w:bottom w:val="single" w:sz="4" w:space="0" w:color="auto"/>
              <w:right w:val="single" w:sz="4" w:space="0" w:color="231F20"/>
            </w:tcBorders>
            <w:shd w:val="clear" w:color="auto" w:fill="D9D9D9" w:themeFill="background1" w:themeFillShade="D9"/>
          </w:tcPr>
          <w:p w14:paraId="069F44ED" w14:textId="77777777" w:rsidR="00021482" w:rsidRPr="007079BB" w:rsidRDefault="00021482" w:rsidP="00172165">
            <w:pPr>
              <w:pStyle w:val="TableParagraph"/>
              <w:spacing w:before="85" w:line="276" w:lineRule="auto"/>
              <w:ind w:left="77"/>
              <w:jc w:val="both"/>
              <w:rPr>
                <w:rFonts w:asciiTheme="minorHAnsi" w:hAnsiTheme="minorHAnsi" w:cstheme="minorHAnsi"/>
                <w:b/>
                <w:color w:val="231F20"/>
                <w:sz w:val="20"/>
                <w:szCs w:val="20"/>
                <w:lang w:val="de-DE"/>
              </w:rPr>
            </w:pPr>
          </w:p>
        </w:tc>
        <w:tc>
          <w:tcPr>
            <w:tcW w:w="3259" w:type="dxa"/>
            <w:vMerge/>
            <w:tcBorders>
              <w:left w:val="single" w:sz="4" w:space="0" w:color="231F20"/>
              <w:bottom w:val="single" w:sz="4" w:space="0" w:color="auto"/>
              <w:right w:val="single" w:sz="4" w:space="0" w:color="231F20"/>
            </w:tcBorders>
            <w:shd w:val="clear" w:color="auto" w:fill="D9D9D9" w:themeFill="background1" w:themeFillShade="D9"/>
            <w:vAlign w:val="center"/>
          </w:tcPr>
          <w:p w14:paraId="2723DFBD" w14:textId="77777777" w:rsidR="00021482" w:rsidRPr="007079BB" w:rsidRDefault="00021482" w:rsidP="00172165">
            <w:pPr>
              <w:pStyle w:val="TableParagraph"/>
              <w:spacing w:before="85" w:line="276" w:lineRule="auto"/>
              <w:ind w:left="242" w:right="236"/>
              <w:jc w:val="both"/>
              <w:rPr>
                <w:rFonts w:asciiTheme="minorHAnsi" w:hAnsiTheme="minorHAnsi" w:cstheme="minorHAnsi"/>
                <w:b/>
                <w:color w:val="231F20"/>
                <w:sz w:val="20"/>
                <w:szCs w:val="20"/>
                <w:lang w:val="de-DE"/>
              </w:rPr>
            </w:pP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264B0C82" w14:textId="77777777" w:rsidR="00021482" w:rsidRPr="007079BB" w:rsidRDefault="00021482" w:rsidP="00172165">
            <w:pPr>
              <w:pStyle w:val="TableParagraph"/>
              <w:spacing w:before="85" w:line="276" w:lineRule="auto"/>
              <w:ind w:right="236"/>
              <w:jc w:val="center"/>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ja</w:t>
            </w: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282BAF92" w14:textId="77777777" w:rsidR="00021482" w:rsidRPr="007079BB" w:rsidRDefault="00021482" w:rsidP="00172165">
            <w:pPr>
              <w:pStyle w:val="TableParagraph"/>
              <w:spacing w:before="85" w:line="276" w:lineRule="auto"/>
              <w:ind w:left="153"/>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nein</w:t>
            </w:r>
          </w:p>
        </w:tc>
        <w:tc>
          <w:tcPr>
            <w:tcW w:w="2978" w:type="dxa"/>
            <w:vMerge/>
            <w:tcBorders>
              <w:left w:val="single" w:sz="4" w:space="0" w:color="231F20"/>
              <w:bottom w:val="single" w:sz="4" w:space="0" w:color="auto"/>
              <w:right w:val="single" w:sz="4" w:space="0" w:color="auto"/>
            </w:tcBorders>
            <w:shd w:val="clear" w:color="auto" w:fill="D9D9D9" w:themeFill="background1" w:themeFillShade="D9"/>
          </w:tcPr>
          <w:p w14:paraId="2EFB2D6F" w14:textId="77777777" w:rsidR="00021482" w:rsidRPr="007079BB" w:rsidRDefault="00021482" w:rsidP="00172165">
            <w:pPr>
              <w:pStyle w:val="TableParagraph"/>
              <w:spacing w:before="85" w:line="276" w:lineRule="auto"/>
              <w:ind w:left="78"/>
              <w:jc w:val="both"/>
              <w:rPr>
                <w:rFonts w:asciiTheme="minorHAnsi" w:hAnsiTheme="minorHAnsi" w:cstheme="minorHAnsi"/>
                <w:b/>
                <w:color w:val="231F20"/>
                <w:sz w:val="20"/>
                <w:szCs w:val="20"/>
                <w:lang w:val="de-DE"/>
              </w:rPr>
            </w:pPr>
          </w:p>
        </w:tc>
      </w:tr>
      <w:tr w:rsidR="00021482" w:rsidRPr="007079BB" w14:paraId="7565ED7D" w14:textId="77777777" w:rsidTr="00430106">
        <w:trPr>
          <w:trHeight w:val="3266"/>
        </w:trPr>
        <w:tc>
          <w:tcPr>
            <w:tcW w:w="3126" w:type="dxa"/>
            <w:tcBorders>
              <w:top w:val="single" w:sz="4" w:space="0" w:color="auto"/>
              <w:left w:val="single" w:sz="4" w:space="0" w:color="231F20"/>
              <w:bottom w:val="single" w:sz="4" w:space="0" w:color="auto"/>
              <w:right w:val="single" w:sz="4" w:space="0" w:color="231F20"/>
            </w:tcBorders>
          </w:tcPr>
          <w:p w14:paraId="3C69B4E1" w14:textId="77777777" w:rsidR="00021482" w:rsidRPr="007079BB" w:rsidRDefault="00021482" w:rsidP="00172165">
            <w:pPr>
              <w:widowControl/>
              <w:numPr>
                <w:ilvl w:val="0"/>
                <w:numId w:val="2"/>
              </w:numPr>
              <w:shd w:val="clear" w:color="auto" w:fill="FFFFFF"/>
              <w:autoSpaceDE/>
              <w:autoSpaceDN/>
              <w:spacing w:line="276" w:lineRule="auto"/>
              <w:ind w:left="0"/>
              <w:jc w:val="both"/>
              <w:rPr>
                <w:rFonts w:asciiTheme="minorHAnsi" w:hAnsiTheme="minorHAnsi" w:cstheme="minorHAnsi"/>
                <w:color w:val="231F20"/>
                <w:spacing w:val="-4"/>
                <w:sz w:val="20"/>
                <w:szCs w:val="20"/>
                <w:lang w:val="de-DE"/>
              </w:rPr>
            </w:pPr>
            <w:r w:rsidRPr="007079BB">
              <w:rPr>
                <w:rFonts w:asciiTheme="minorHAnsi" w:hAnsiTheme="minorHAnsi" w:cstheme="minorHAnsi"/>
                <w:b/>
                <w:bCs/>
                <w:color w:val="231F20"/>
                <w:spacing w:val="-4"/>
                <w:sz w:val="20"/>
                <w:szCs w:val="20"/>
                <w:lang w:val="de-DE"/>
              </w:rPr>
              <w:t>1. Wird der Arbeitsschutzstandard dynamisch an den Pandemieverlauf angepasst? Arbeitsschutz gilt weiterhin und muss um betriebliche Maßnahmen zum Infektionsschutz vor SARS-CoV-2 ergänzt werden!</w:t>
            </w:r>
          </w:p>
        </w:tc>
        <w:tc>
          <w:tcPr>
            <w:tcW w:w="3259" w:type="dxa"/>
            <w:tcBorders>
              <w:top w:val="single" w:sz="4" w:space="0" w:color="auto"/>
              <w:left w:val="single" w:sz="4" w:space="0" w:color="231F20"/>
              <w:bottom w:val="single" w:sz="4" w:space="0" w:color="auto"/>
              <w:right w:val="single" w:sz="4" w:space="0" w:color="231F20"/>
            </w:tcBorders>
          </w:tcPr>
          <w:p w14:paraId="3E4CE132" w14:textId="77777777" w:rsidR="00021482" w:rsidRPr="007079BB" w:rsidRDefault="00021482" w:rsidP="007079BB">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auto"/>
              <w:left w:val="single" w:sz="4" w:space="0" w:color="231F20"/>
              <w:bottom w:val="single" w:sz="4" w:space="0" w:color="auto"/>
              <w:right w:val="single" w:sz="4" w:space="0" w:color="231F20"/>
            </w:tcBorders>
          </w:tcPr>
          <w:p w14:paraId="2668239E"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0ED86BE6">
                <v:shapetype id="_x0000_t201" coordsize="21600,21600" o:spt="201" path="m,l,21600r21600,l21600,xe">
                  <v:stroke joinstyle="miter"/>
                  <v:path shadowok="f" o:extrusionok="f" strokeok="f" fillok="f" o:connecttype="rect"/>
                  <o:lock v:ext="edit" shapetype="t"/>
                </v:shapetype>
                <v:shape id="_x0000_s1036" type="#_x0000_t201" style="position:absolute;margin-left:-3.75pt;margin-top:7.25pt;width:12pt;height:16.2pt;z-index:-25163468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2" w:name="CheckBox1111" w:shapeid="_x0000_s1036"/>
              </w:pict>
            </w:r>
          </w:p>
        </w:tc>
        <w:tc>
          <w:tcPr>
            <w:tcW w:w="567" w:type="dxa"/>
            <w:tcBorders>
              <w:top w:val="single" w:sz="4" w:space="0" w:color="auto"/>
              <w:left w:val="single" w:sz="4" w:space="0" w:color="231F20"/>
              <w:bottom w:val="single" w:sz="4" w:space="0" w:color="auto"/>
              <w:right w:val="single" w:sz="4" w:space="0" w:color="231F20"/>
            </w:tcBorders>
          </w:tcPr>
          <w:p w14:paraId="042B1FD2"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1FB013EC">
                <v:shape id="_x0000_s1037" type="#_x0000_t201" style="position:absolute;margin-left:-2.9pt;margin-top:7.25pt;width:12pt;height:16.2pt;z-index:-25163366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3" w:name="CheckBox1112" w:shapeid="_x0000_s1037"/>
              </w:pict>
            </w:r>
          </w:p>
        </w:tc>
        <w:tc>
          <w:tcPr>
            <w:tcW w:w="2978" w:type="dxa"/>
            <w:tcBorders>
              <w:top w:val="single" w:sz="4" w:space="0" w:color="auto"/>
              <w:left w:val="single" w:sz="4" w:space="0" w:color="231F20"/>
              <w:bottom w:val="single" w:sz="4" w:space="0" w:color="auto"/>
              <w:right w:val="single" w:sz="4" w:space="0" w:color="auto"/>
            </w:tcBorders>
          </w:tcPr>
          <w:p w14:paraId="05707058" w14:textId="77777777" w:rsidR="009D1F3E" w:rsidRPr="007079BB" w:rsidRDefault="009D1F3E" w:rsidP="009D1F3E">
            <w:pPr>
              <w:pStyle w:val="TableParagraph"/>
              <w:spacing w:line="276" w:lineRule="auto"/>
              <w:ind w:left="113" w:right="113"/>
              <w:jc w:val="both"/>
              <w:rPr>
                <w:rFonts w:asciiTheme="minorHAnsi" w:hAnsiTheme="minorHAnsi" w:cstheme="minorHAnsi"/>
                <w:spacing w:val="-4"/>
                <w:sz w:val="20"/>
                <w:szCs w:val="20"/>
                <w:lang w:val="de-DE"/>
              </w:rPr>
            </w:pPr>
            <w:r w:rsidRPr="007079BB">
              <w:rPr>
                <w:rFonts w:asciiTheme="minorHAnsi" w:hAnsiTheme="minorHAnsi" w:cstheme="minorHAnsi"/>
                <w:spacing w:val="-4"/>
                <w:sz w:val="20"/>
                <w:szCs w:val="20"/>
                <w:lang w:val="de-DE"/>
              </w:rPr>
              <w:t>Wenn sich wieder mehr Personen im öffentlichen Raum bewegen, steigt das Infektionsrisiko und damit das Risiko steigender Infektionszahlen und Überlastung des Gesundheitswesens. Dazu ist ein hoher Arbeitsschutzstandard notwendig, der dynamisch an den Pandemieverlauf angepasst wird.</w:t>
            </w:r>
          </w:p>
          <w:p w14:paraId="45928429" w14:textId="77777777" w:rsidR="00BB094F" w:rsidRPr="007079BB" w:rsidRDefault="00BB094F" w:rsidP="00172165">
            <w:pPr>
              <w:pStyle w:val="TableParagraph"/>
              <w:spacing w:line="276" w:lineRule="auto"/>
              <w:ind w:left="113" w:right="113"/>
              <w:jc w:val="both"/>
              <w:rPr>
                <w:rFonts w:asciiTheme="minorHAnsi" w:hAnsiTheme="minorHAnsi" w:cstheme="minorHAnsi"/>
                <w:spacing w:val="-4"/>
                <w:sz w:val="20"/>
                <w:szCs w:val="20"/>
                <w:lang w:val="de-DE"/>
              </w:rPr>
            </w:pPr>
          </w:p>
          <w:p w14:paraId="20E4E878" w14:textId="77777777" w:rsidR="00BB094F" w:rsidRPr="007079BB" w:rsidRDefault="00BB094F" w:rsidP="00172165">
            <w:pPr>
              <w:pStyle w:val="TableParagraph"/>
              <w:spacing w:line="276" w:lineRule="auto"/>
              <w:ind w:left="113" w:right="113"/>
              <w:jc w:val="both"/>
              <w:rPr>
                <w:rFonts w:asciiTheme="minorHAnsi" w:hAnsiTheme="minorHAnsi" w:cstheme="minorHAnsi"/>
                <w:spacing w:val="-4"/>
                <w:sz w:val="20"/>
                <w:szCs w:val="20"/>
                <w:lang w:val="de-DE"/>
              </w:rPr>
            </w:pPr>
          </w:p>
          <w:p w14:paraId="08B719B1" w14:textId="77777777" w:rsidR="00BB094F" w:rsidRPr="007079BB" w:rsidRDefault="00BB094F" w:rsidP="009D1F3E">
            <w:pPr>
              <w:pStyle w:val="TableParagraph"/>
              <w:spacing w:line="276" w:lineRule="auto"/>
              <w:ind w:right="113"/>
              <w:jc w:val="both"/>
              <w:rPr>
                <w:rFonts w:asciiTheme="minorHAnsi" w:hAnsiTheme="minorHAnsi" w:cstheme="minorHAnsi"/>
                <w:spacing w:val="-4"/>
                <w:sz w:val="20"/>
                <w:szCs w:val="20"/>
                <w:lang w:val="de-DE"/>
              </w:rPr>
            </w:pPr>
          </w:p>
          <w:p w14:paraId="73614376" w14:textId="77777777" w:rsidR="00BB094F" w:rsidRPr="007079BB" w:rsidRDefault="00BB094F" w:rsidP="00BB094F">
            <w:pPr>
              <w:pStyle w:val="TableParagraph"/>
              <w:spacing w:line="276" w:lineRule="auto"/>
              <w:ind w:right="113"/>
              <w:jc w:val="both"/>
              <w:rPr>
                <w:rFonts w:asciiTheme="minorHAnsi" w:hAnsiTheme="minorHAnsi" w:cstheme="minorHAnsi"/>
                <w:sz w:val="20"/>
                <w:szCs w:val="20"/>
                <w:lang w:val="de-DE"/>
              </w:rPr>
            </w:pPr>
          </w:p>
        </w:tc>
      </w:tr>
    </w:tbl>
    <w:p w14:paraId="6254DCB4" w14:textId="77777777" w:rsidR="00BB094F" w:rsidRPr="007079BB" w:rsidRDefault="00BB094F">
      <w:r w:rsidRPr="007079BB">
        <w:br w:type="page"/>
      </w:r>
    </w:p>
    <w:tbl>
      <w:tblPr>
        <w:tblStyle w:val="TableNormal"/>
        <w:tblW w:w="10497" w:type="dxa"/>
        <w:tblInd w:w="130" w:type="dxa"/>
        <w:tblBorders>
          <w:top w:val="single" w:sz="8" w:space="0" w:color="009391"/>
          <w:left w:val="single" w:sz="8" w:space="0" w:color="009391"/>
          <w:bottom w:val="single" w:sz="8" w:space="0" w:color="009391"/>
          <w:right w:val="single" w:sz="8" w:space="0" w:color="009391"/>
          <w:insideH w:val="single" w:sz="8" w:space="0" w:color="009391"/>
          <w:insideV w:val="single" w:sz="8" w:space="0" w:color="009391"/>
        </w:tblBorders>
        <w:tblLayout w:type="fixed"/>
        <w:tblLook w:val="01E0" w:firstRow="1" w:lastRow="1" w:firstColumn="1" w:lastColumn="1" w:noHBand="0" w:noVBand="0"/>
      </w:tblPr>
      <w:tblGrid>
        <w:gridCol w:w="3118"/>
        <w:gridCol w:w="8"/>
        <w:gridCol w:w="3259"/>
        <w:gridCol w:w="567"/>
        <w:gridCol w:w="567"/>
        <w:gridCol w:w="2978"/>
      </w:tblGrid>
      <w:tr w:rsidR="00021482" w:rsidRPr="007079BB" w14:paraId="00320F64" w14:textId="77777777" w:rsidTr="00BB094F">
        <w:trPr>
          <w:trHeight w:val="376"/>
        </w:trPr>
        <w:tc>
          <w:tcPr>
            <w:tcW w:w="3126" w:type="dxa"/>
            <w:gridSpan w:val="2"/>
            <w:vMerge w:val="restart"/>
            <w:tcBorders>
              <w:top w:val="single" w:sz="4" w:space="0" w:color="auto"/>
              <w:left w:val="single" w:sz="4" w:space="0" w:color="auto"/>
              <w:right w:val="single" w:sz="4" w:space="0" w:color="231F20"/>
            </w:tcBorders>
            <w:shd w:val="clear" w:color="auto" w:fill="D9D9D9" w:themeFill="background1" w:themeFillShade="D9"/>
            <w:vAlign w:val="center"/>
          </w:tcPr>
          <w:p w14:paraId="6CA3CED0" w14:textId="77777777" w:rsidR="00021482" w:rsidRPr="007079BB" w:rsidRDefault="00021482" w:rsidP="00172165">
            <w:pPr>
              <w:pStyle w:val="TableParagraph"/>
              <w:spacing w:before="85" w:line="276" w:lineRule="auto"/>
              <w:ind w:left="77"/>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lastRenderedPageBreak/>
              <w:t>Maßnahmen gegen Gefährdung</w:t>
            </w:r>
          </w:p>
        </w:tc>
        <w:tc>
          <w:tcPr>
            <w:tcW w:w="3259" w:type="dxa"/>
            <w:vMerge w:val="restart"/>
            <w:tcBorders>
              <w:top w:val="single" w:sz="4" w:space="0" w:color="auto"/>
              <w:left w:val="single" w:sz="4" w:space="0" w:color="231F20"/>
              <w:right w:val="single" w:sz="4" w:space="0" w:color="231F20"/>
            </w:tcBorders>
            <w:shd w:val="clear" w:color="auto" w:fill="D9D9D9" w:themeFill="background1" w:themeFillShade="D9"/>
            <w:vAlign w:val="center"/>
          </w:tcPr>
          <w:p w14:paraId="6341F134" w14:textId="77777777" w:rsidR="00021482" w:rsidRPr="007079BB" w:rsidRDefault="00A2611D" w:rsidP="00172165">
            <w:pPr>
              <w:pStyle w:val="TableParagraph"/>
              <w:spacing w:line="276" w:lineRule="auto"/>
              <w:ind w:left="78"/>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Beschreibung der Umsetzung der Maßnahmen</w:t>
            </w:r>
          </w:p>
        </w:tc>
        <w:tc>
          <w:tcPr>
            <w:tcW w:w="1134" w:type="dxa"/>
            <w:gridSpan w:val="2"/>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73CF4A9A" w14:textId="77777777" w:rsidR="00021482" w:rsidRPr="007079BB" w:rsidRDefault="00021482" w:rsidP="00172165">
            <w:pPr>
              <w:pStyle w:val="TableParagraph"/>
              <w:spacing w:line="276" w:lineRule="auto"/>
              <w:ind w:left="153"/>
              <w:jc w:val="both"/>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Handlungs-</w:t>
            </w:r>
          </w:p>
          <w:p w14:paraId="726DF9AB" w14:textId="77777777" w:rsidR="00021482" w:rsidRPr="007079BB" w:rsidRDefault="00021482" w:rsidP="00172165">
            <w:pPr>
              <w:pStyle w:val="TableParagraph"/>
              <w:spacing w:line="276" w:lineRule="auto"/>
              <w:ind w:left="153"/>
              <w:jc w:val="both"/>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bedarf</w:t>
            </w:r>
          </w:p>
        </w:tc>
        <w:tc>
          <w:tcPr>
            <w:tcW w:w="2978" w:type="dxa"/>
            <w:vMerge w:val="restart"/>
            <w:tcBorders>
              <w:top w:val="single" w:sz="4" w:space="0" w:color="auto"/>
              <w:left w:val="single" w:sz="4" w:space="0" w:color="231F20"/>
              <w:right w:val="single" w:sz="4" w:space="0" w:color="auto"/>
            </w:tcBorders>
            <w:shd w:val="clear" w:color="auto" w:fill="D9D9D9" w:themeFill="background1" w:themeFillShade="D9"/>
            <w:vAlign w:val="center"/>
          </w:tcPr>
          <w:p w14:paraId="000FFB8D" w14:textId="77777777" w:rsidR="00021482" w:rsidRPr="007079BB" w:rsidRDefault="00021482" w:rsidP="00172165">
            <w:pPr>
              <w:pStyle w:val="TableParagraph"/>
              <w:spacing w:before="85" w:line="276" w:lineRule="auto"/>
              <w:ind w:left="78"/>
              <w:jc w:val="center"/>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Anmerkung</w:t>
            </w:r>
          </w:p>
        </w:tc>
      </w:tr>
      <w:tr w:rsidR="00021482" w:rsidRPr="007079BB" w14:paraId="3E354411" w14:textId="77777777" w:rsidTr="00BB094F">
        <w:trPr>
          <w:trHeight w:val="376"/>
        </w:trPr>
        <w:tc>
          <w:tcPr>
            <w:tcW w:w="3126" w:type="dxa"/>
            <w:gridSpan w:val="2"/>
            <w:vMerge/>
            <w:tcBorders>
              <w:left w:val="single" w:sz="4" w:space="0" w:color="auto"/>
              <w:bottom w:val="single" w:sz="4" w:space="0" w:color="auto"/>
              <w:right w:val="single" w:sz="4" w:space="0" w:color="231F20"/>
            </w:tcBorders>
            <w:shd w:val="clear" w:color="auto" w:fill="D9D9D9" w:themeFill="background1" w:themeFillShade="D9"/>
          </w:tcPr>
          <w:p w14:paraId="1B852787" w14:textId="77777777" w:rsidR="00021482" w:rsidRPr="007079BB" w:rsidRDefault="00021482" w:rsidP="00172165">
            <w:pPr>
              <w:pStyle w:val="TableParagraph"/>
              <w:spacing w:before="85" w:line="276" w:lineRule="auto"/>
              <w:ind w:left="77"/>
              <w:jc w:val="both"/>
              <w:rPr>
                <w:rFonts w:asciiTheme="minorHAnsi" w:hAnsiTheme="minorHAnsi" w:cstheme="minorHAnsi"/>
                <w:b/>
                <w:color w:val="231F20"/>
                <w:sz w:val="20"/>
                <w:szCs w:val="20"/>
                <w:lang w:val="de-DE"/>
              </w:rPr>
            </w:pPr>
          </w:p>
        </w:tc>
        <w:tc>
          <w:tcPr>
            <w:tcW w:w="3259" w:type="dxa"/>
            <w:vMerge/>
            <w:tcBorders>
              <w:left w:val="single" w:sz="4" w:space="0" w:color="231F20"/>
              <w:bottom w:val="single" w:sz="4" w:space="0" w:color="auto"/>
              <w:right w:val="single" w:sz="4" w:space="0" w:color="231F20"/>
            </w:tcBorders>
            <w:shd w:val="clear" w:color="auto" w:fill="D9D9D9" w:themeFill="background1" w:themeFillShade="D9"/>
            <w:vAlign w:val="center"/>
          </w:tcPr>
          <w:p w14:paraId="5E4A3004" w14:textId="77777777" w:rsidR="00021482" w:rsidRPr="007079BB" w:rsidRDefault="00021482" w:rsidP="00172165">
            <w:pPr>
              <w:pStyle w:val="TableParagraph"/>
              <w:spacing w:before="85" w:line="276" w:lineRule="auto"/>
              <w:ind w:left="242" w:right="236"/>
              <w:jc w:val="both"/>
              <w:rPr>
                <w:rFonts w:asciiTheme="minorHAnsi" w:hAnsiTheme="minorHAnsi" w:cstheme="minorHAnsi"/>
                <w:b/>
                <w:color w:val="231F20"/>
                <w:sz w:val="20"/>
                <w:szCs w:val="20"/>
                <w:lang w:val="de-DE"/>
              </w:rPr>
            </w:pP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5F20E34A" w14:textId="77777777" w:rsidR="00021482" w:rsidRPr="007079BB" w:rsidRDefault="00021482" w:rsidP="00172165">
            <w:pPr>
              <w:pStyle w:val="TableParagraph"/>
              <w:spacing w:before="85" w:line="276" w:lineRule="auto"/>
              <w:ind w:right="236"/>
              <w:jc w:val="center"/>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ja</w:t>
            </w: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0BBC85EC" w14:textId="77777777" w:rsidR="00021482" w:rsidRPr="007079BB" w:rsidRDefault="00021482" w:rsidP="00172165">
            <w:pPr>
              <w:pStyle w:val="TableParagraph"/>
              <w:spacing w:before="85" w:line="276" w:lineRule="auto"/>
              <w:ind w:left="153"/>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nein</w:t>
            </w:r>
          </w:p>
        </w:tc>
        <w:tc>
          <w:tcPr>
            <w:tcW w:w="2978" w:type="dxa"/>
            <w:vMerge/>
            <w:tcBorders>
              <w:left w:val="single" w:sz="4" w:space="0" w:color="231F20"/>
              <w:bottom w:val="single" w:sz="4" w:space="0" w:color="auto"/>
              <w:right w:val="single" w:sz="4" w:space="0" w:color="auto"/>
            </w:tcBorders>
            <w:shd w:val="clear" w:color="auto" w:fill="D9D9D9" w:themeFill="background1" w:themeFillShade="D9"/>
          </w:tcPr>
          <w:p w14:paraId="5A6A61C2" w14:textId="77777777" w:rsidR="00021482" w:rsidRPr="007079BB" w:rsidRDefault="00021482" w:rsidP="00172165">
            <w:pPr>
              <w:pStyle w:val="TableParagraph"/>
              <w:spacing w:before="85" w:line="276" w:lineRule="auto"/>
              <w:ind w:left="78"/>
              <w:jc w:val="both"/>
              <w:rPr>
                <w:rFonts w:asciiTheme="minorHAnsi" w:hAnsiTheme="minorHAnsi" w:cstheme="minorHAnsi"/>
                <w:b/>
                <w:color w:val="231F20"/>
                <w:sz w:val="20"/>
                <w:szCs w:val="20"/>
                <w:lang w:val="de-DE"/>
              </w:rPr>
            </w:pPr>
          </w:p>
        </w:tc>
      </w:tr>
      <w:tr w:rsidR="00BB094F" w:rsidRPr="007079BB" w14:paraId="6659A84D" w14:textId="77777777" w:rsidTr="00BB094F">
        <w:trPr>
          <w:trHeight w:val="3266"/>
        </w:trPr>
        <w:tc>
          <w:tcPr>
            <w:tcW w:w="3126" w:type="dxa"/>
            <w:gridSpan w:val="2"/>
            <w:tcBorders>
              <w:top w:val="single" w:sz="4" w:space="0" w:color="auto"/>
              <w:left w:val="single" w:sz="4" w:space="0" w:color="231F20"/>
              <w:bottom w:val="single" w:sz="4" w:space="0" w:color="auto"/>
              <w:right w:val="single" w:sz="4" w:space="0" w:color="231F20"/>
            </w:tcBorders>
          </w:tcPr>
          <w:p w14:paraId="1C810BEE" w14:textId="77777777" w:rsidR="00BB094F" w:rsidRPr="007079BB" w:rsidRDefault="00BB094F" w:rsidP="00BB094F">
            <w:pPr>
              <w:pStyle w:val="Default"/>
              <w:spacing w:line="276" w:lineRule="auto"/>
              <w:jc w:val="both"/>
              <w:rPr>
                <w:rFonts w:asciiTheme="minorHAnsi" w:hAnsiTheme="minorHAnsi" w:cstheme="minorHAnsi"/>
                <w:b/>
                <w:color w:val="auto"/>
                <w:sz w:val="20"/>
                <w:szCs w:val="22"/>
                <w:lang w:val="de-DE"/>
              </w:rPr>
            </w:pPr>
            <w:r w:rsidRPr="007079BB">
              <w:rPr>
                <w:rFonts w:asciiTheme="minorHAnsi" w:hAnsiTheme="minorHAnsi" w:cstheme="minorHAnsi"/>
                <w:b/>
                <w:color w:val="auto"/>
                <w:sz w:val="20"/>
                <w:szCs w:val="22"/>
                <w:lang w:val="de-DE"/>
              </w:rPr>
              <w:t>2. Werden die Beschäftigten über die Hygienemaßnahmen bezüglich des Coronavirus unterwiesen?</w:t>
            </w:r>
          </w:p>
          <w:p w14:paraId="1DB37571" w14:textId="77777777" w:rsidR="00BB094F" w:rsidRPr="007079BB" w:rsidRDefault="00BB094F" w:rsidP="00BB094F">
            <w:pPr>
              <w:pStyle w:val="Default"/>
              <w:numPr>
                <w:ilvl w:val="0"/>
                <w:numId w:val="3"/>
              </w:numPr>
              <w:spacing w:line="276" w:lineRule="auto"/>
              <w:jc w:val="both"/>
              <w:rPr>
                <w:rFonts w:asciiTheme="minorHAnsi" w:hAnsiTheme="minorHAnsi" w:cstheme="minorHAnsi"/>
                <w:b/>
                <w:color w:val="auto"/>
                <w:sz w:val="20"/>
                <w:szCs w:val="22"/>
                <w:lang w:val="de-DE"/>
              </w:rPr>
            </w:pPr>
            <w:r w:rsidRPr="007079BB">
              <w:rPr>
                <w:rFonts w:asciiTheme="minorHAnsi" w:hAnsiTheme="minorHAnsi" w:cstheme="minorHAnsi"/>
                <w:b/>
                <w:color w:val="auto"/>
                <w:sz w:val="20"/>
                <w:szCs w:val="22"/>
                <w:lang w:val="de-DE"/>
              </w:rPr>
              <w:t xml:space="preserve">Abstand zu anderen Personen, Begrüßung ohne Händedruck </w:t>
            </w:r>
          </w:p>
          <w:p w14:paraId="08AD2A93" w14:textId="77777777" w:rsidR="00BB094F" w:rsidRPr="007079BB" w:rsidRDefault="00BB094F" w:rsidP="00BB094F">
            <w:pPr>
              <w:pStyle w:val="Default"/>
              <w:numPr>
                <w:ilvl w:val="0"/>
                <w:numId w:val="3"/>
              </w:numPr>
              <w:spacing w:line="276" w:lineRule="auto"/>
              <w:jc w:val="both"/>
              <w:rPr>
                <w:rFonts w:asciiTheme="minorHAnsi" w:hAnsiTheme="minorHAnsi" w:cstheme="minorHAnsi"/>
                <w:b/>
                <w:color w:val="auto"/>
                <w:sz w:val="20"/>
                <w:szCs w:val="22"/>
                <w:lang w:val="de-DE"/>
              </w:rPr>
            </w:pPr>
            <w:r w:rsidRPr="007079BB">
              <w:rPr>
                <w:rFonts w:asciiTheme="minorHAnsi" w:hAnsiTheme="minorHAnsi" w:cstheme="minorHAnsi"/>
                <w:b/>
                <w:color w:val="auto"/>
                <w:sz w:val="20"/>
                <w:szCs w:val="22"/>
                <w:lang w:val="de-DE"/>
              </w:rPr>
              <w:t xml:space="preserve">Husten- und Niesetikette </w:t>
            </w:r>
          </w:p>
          <w:p w14:paraId="7646F78E" w14:textId="77777777" w:rsidR="00BB094F" w:rsidRPr="007079BB" w:rsidRDefault="00BB094F" w:rsidP="00BB094F">
            <w:pPr>
              <w:pStyle w:val="Default"/>
              <w:numPr>
                <w:ilvl w:val="0"/>
                <w:numId w:val="3"/>
              </w:numPr>
              <w:spacing w:line="276" w:lineRule="auto"/>
              <w:jc w:val="both"/>
              <w:rPr>
                <w:rFonts w:asciiTheme="minorHAnsi" w:hAnsiTheme="minorHAnsi" w:cstheme="minorHAnsi"/>
                <w:b/>
                <w:color w:val="auto"/>
                <w:sz w:val="20"/>
                <w:szCs w:val="22"/>
                <w:lang w:val="de-DE"/>
              </w:rPr>
            </w:pPr>
            <w:r w:rsidRPr="007079BB">
              <w:rPr>
                <w:rFonts w:asciiTheme="minorHAnsi" w:hAnsiTheme="minorHAnsi" w:cstheme="minorHAnsi"/>
                <w:b/>
                <w:color w:val="auto"/>
                <w:sz w:val="20"/>
                <w:szCs w:val="22"/>
                <w:lang w:val="de-DE"/>
              </w:rPr>
              <w:t xml:space="preserve">20 Sekunden richtiges Händewaschen </w:t>
            </w:r>
          </w:p>
          <w:p w14:paraId="1B93FE98" w14:textId="77777777" w:rsidR="00BB094F" w:rsidRPr="007079BB" w:rsidRDefault="00BB094F" w:rsidP="00BB094F">
            <w:pPr>
              <w:pStyle w:val="Default"/>
              <w:numPr>
                <w:ilvl w:val="0"/>
                <w:numId w:val="3"/>
              </w:numPr>
              <w:spacing w:line="276" w:lineRule="auto"/>
              <w:jc w:val="both"/>
              <w:rPr>
                <w:rFonts w:asciiTheme="minorHAnsi" w:hAnsiTheme="minorHAnsi" w:cstheme="minorHAnsi"/>
                <w:b/>
                <w:color w:val="auto"/>
                <w:sz w:val="20"/>
                <w:szCs w:val="22"/>
                <w:lang w:val="de-DE"/>
              </w:rPr>
            </w:pPr>
            <w:r w:rsidRPr="007079BB">
              <w:rPr>
                <w:rFonts w:asciiTheme="minorHAnsi" w:hAnsiTheme="minorHAnsi" w:cstheme="minorHAnsi"/>
                <w:b/>
                <w:color w:val="auto"/>
                <w:sz w:val="20"/>
                <w:szCs w:val="22"/>
                <w:lang w:val="de-DE"/>
              </w:rPr>
              <w:t>Bereithalten von Hygieneartikeln (Flüssigseife, Einmalhandtücher) etc.</w:t>
            </w:r>
          </w:p>
          <w:p w14:paraId="179AD860" w14:textId="77777777" w:rsidR="00BB094F" w:rsidRPr="007079BB" w:rsidRDefault="00BB094F" w:rsidP="00BB094F">
            <w:pPr>
              <w:widowControl/>
              <w:numPr>
                <w:ilvl w:val="0"/>
                <w:numId w:val="2"/>
              </w:numPr>
              <w:shd w:val="clear" w:color="auto" w:fill="FFFFFF"/>
              <w:autoSpaceDE/>
              <w:autoSpaceDN/>
              <w:spacing w:line="276" w:lineRule="auto"/>
              <w:ind w:left="0"/>
              <w:jc w:val="both"/>
              <w:rPr>
                <w:rFonts w:asciiTheme="minorHAnsi" w:hAnsiTheme="minorHAnsi" w:cstheme="minorHAnsi"/>
                <w:b/>
                <w:bCs/>
                <w:spacing w:val="-4"/>
                <w:sz w:val="20"/>
                <w:szCs w:val="20"/>
                <w:lang w:val="de-DE"/>
              </w:rPr>
            </w:pPr>
            <w:r w:rsidRPr="007079BB">
              <w:rPr>
                <w:rFonts w:asciiTheme="minorHAnsi" w:hAnsiTheme="minorHAnsi" w:cstheme="minorHAnsi"/>
                <w:b/>
                <w:sz w:val="20"/>
                <w:lang w:val="de-DE"/>
              </w:rPr>
              <w:t>Auch die ausländischen Beschäftigten verstehen die Informationen?</w:t>
            </w:r>
          </w:p>
        </w:tc>
        <w:tc>
          <w:tcPr>
            <w:tcW w:w="3259" w:type="dxa"/>
            <w:tcBorders>
              <w:top w:val="single" w:sz="4" w:space="0" w:color="auto"/>
              <w:left w:val="single" w:sz="4" w:space="0" w:color="231F20"/>
              <w:bottom w:val="single" w:sz="4" w:space="0" w:color="auto"/>
              <w:right w:val="single" w:sz="4" w:space="0" w:color="231F20"/>
            </w:tcBorders>
          </w:tcPr>
          <w:p w14:paraId="2A6B9578" w14:textId="77777777" w:rsidR="00BB094F" w:rsidRPr="007079BB" w:rsidRDefault="00BB094F" w:rsidP="00490AE3">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auto"/>
              <w:left w:val="single" w:sz="4" w:space="0" w:color="231F20"/>
              <w:bottom w:val="single" w:sz="4" w:space="0" w:color="auto"/>
              <w:right w:val="single" w:sz="4" w:space="0" w:color="231F20"/>
            </w:tcBorders>
          </w:tcPr>
          <w:p w14:paraId="7C51F814" w14:textId="77777777" w:rsidR="00BB094F" w:rsidRPr="007079BB" w:rsidRDefault="000D1F6A" w:rsidP="00BB094F">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40F91582">
                <v:shape id="_x0000_s1057" type="#_x0000_t201" style="position:absolute;margin-left:-3.75pt;margin-top:7.25pt;width:12pt;height:16.2pt;z-index:-251611136;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4" w:name="CheckBox11111111" w:shapeid="_x0000_s1057"/>
              </w:pict>
            </w:r>
          </w:p>
        </w:tc>
        <w:tc>
          <w:tcPr>
            <w:tcW w:w="567" w:type="dxa"/>
            <w:tcBorders>
              <w:top w:val="single" w:sz="4" w:space="0" w:color="auto"/>
              <w:left w:val="single" w:sz="4" w:space="0" w:color="231F20"/>
              <w:bottom w:val="single" w:sz="4" w:space="0" w:color="auto"/>
              <w:right w:val="single" w:sz="4" w:space="0" w:color="231F20"/>
            </w:tcBorders>
          </w:tcPr>
          <w:p w14:paraId="6FA70F26" w14:textId="77777777" w:rsidR="00BB094F" w:rsidRPr="007079BB" w:rsidRDefault="000D1F6A" w:rsidP="00BB094F">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2EBAEEB9">
                <v:shape id="_x0000_s1058" type="#_x0000_t201" style="position:absolute;margin-left:-2.9pt;margin-top:7.25pt;width:12pt;height:16.2pt;z-index:-25161011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5" w:name="CheckBox11121111" w:shapeid="_x0000_s1058"/>
              </w:pict>
            </w:r>
          </w:p>
        </w:tc>
        <w:tc>
          <w:tcPr>
            <w:tcW w:w="2978" w:type="dxa"/>
            <w:tcBorders>
              <w:top w:val="single" w:sz="4" w:space="0" w:color="auto"/>
              <w:left w:val="single" w:sz="4" w:space="0" w:color="231F20"/>
              <w:bottom w:val="single" w:sz="4" w:space="0" w:color="auto"/>
              <w:right w:val="single" w:sz="4" w:space="0" w:color="auto"/>
            </w:tcBorders>
          </w:tcPr>
          <w:p w14:paraId="76FD169E" w14:textId="77777777" w:rsidR="00BB094F" w:rsidRPr="007079BB" w:rsidRDefault="009D1F3E" w:rsidP="00BB094F">
            <w:pPr>
              <w:pStyle w:val="TableParagraph"/>
              <w:spacing w:line="276" w:lineRule="auto"/>
              <w:ind w:left="113" w:right="113"/>
              <w:jc w:val="both"/>
              <w:rPr>
                <w:rFonts w:asciiTheme="minorHAnsi" w:hAnsiTheme="minorHAnsi" w:cstheme="minorHAnsi"/>
                <w:spacing w:val="-4"/>
                <w:sz w:val="20"/>
                <w:szCs w:val="20"/>
                <w:lang w:val="de-DE"/>
              </w:rPr>
            </w:pPr>
            <w:r w:rsidRPr="007079BB">
              <w:rPr>
                <w:rFonts w:asciiTheme="minorHAnsi" w:hAnsiTheme="minorHAnsi" w:cstheme="minorHAnsi"/>
                <w:spacing w:val="-4"/>
                <w:sz w:val="20"/>
                <w:szCs w:val="20"/>
                <w:lang w:val="de-DE"/>
              </w:rPr>
              <w:t>Anhand eines Maßnahmenpapiers, internen Regelungen etc. können die Beschäftigten entsprechend informiert/unterwiesen werden.</w:t>
            </w:r>
          </w:p>
        </w:tc>
      </w:tr>
      <w:tr w:rsidR="00021482" w:rsidRPr="007079BB" w14:paraId="79EA5278" w14:textId="77777777" w:rsidTr="00BB094F">
        <w:trPr>
          <w:trHeight w:val="783"/>
        </w:trPr>
        <w:tc>
          <w:tcPr>
            <w:tcW w:w="3126" w:type="dxa"/>
            <w:gridSpan w:val="2"/>
            <w:tcBorders>
              <w:top w:val="single" w:sz="4" w:space="0" w:color="auto"/>
              <w:left w:val="single" w:sz="4" w:space="0" w:color="231F20"/>
              <w:bottom w:val="single" w:sz="4" w:space="0" w:color="231F20"/>
              <w:right w:val="single" w:sz="4" w:space="0" w:color="231F20"/>
            </w:tcBorders>
          </w:tcPr>
          <w:p w14:paraId="189A8A63" w14:textId="77777777" w:rsidR="00021482" w:rsidRPr="007079BB" w:rsidRDefault="00021482" w:rsidP="00B02205">
            <w:pPr>
              <w:widowControl/>
              <w:numPr>
                <w:ilvl w:val="0"/>
                <w:numId w:val="2"/>
              </w:numPr>
              <w:shd w:val="clear" w:color="auto" w:fill="FFFFFF"/>
              <w:autoSpaceDE/>
              <w:autoSpaceDN/>
              <w:spacing w:line="276" w:lineRule="auto"/>
              <w:ind w:left="0"/>
              <w:jc w:val="both"/>
              <w:rPr>
                <w:rFonts w:asciiTheme="minorHAnsi" w:hAnsiTheme="minorHAnsi" w:cstheme="minorHAnsi"/>
                <w:spacing w:val="-4"/>
                <w:sz w:val="20"/>
                <w:szCs w:val="20"/>
                <w:lang w:val="de-DE"/>
              </w:rPr>
            </w:pPr>
            <w:r w:rsidRPr="007079BB">
              <w:rPr>
                <w:rFonts w:asciiTheme="minorHAnsi" w:hAnsiTheme="minorHAnsi" w:cstheme="minorHAnsi"/>
                <w:b/>
                <w:bCs/>
                <w:spacing w:val="-4"/>
                <w:sz w:val="20"/>
                <w:szCs w:val="20"/>
                <w:lang w:val="de-DE"/>
              </w:rPr>
              <w:t>3.</w:t>
            </w:r>
            <w:r w:rsidRPr="007079BB">
              <w:rPr>
                <w:rFonts w:asciiTheme="minorHAnsi" w:hAnsiTheme="minorHAnsi" w:cstheme="minorHAnsi"/>
                <w:spacing w:val="-4"/>
                <w:sz w:val="20"/>
                <w:szCs w:val="20"/>
                <w:lang w:val="de-DE"/>
              </w:rPr>
              <w:t xml:space="preserve"> </w:t>
            </w:r>
            <w:r w:rsidRPr="007079BB">
              <w:rPr>
                <w:rFonts w:asciiTheme="minorHAnsi" w:hAnsiTheme="minorHAnsi" w:cstheme="minorHAnsi"/>
                <w:b/>
                <w:bCs/>
                <w:spacing w:val="-4"/>
                <w:sz w:val="20"/>
                <w:szCs w:val="20"/>
                <w:lang w:val="de-DE"/>
              </w:rPr>
              <w:t xml:space="preserve">Wurden Fachkraft für Arbeitssicherheit, Betriebsarzt, externe Parteien z.B. DGUV in die Pandemie-Maßnahmen. eingebunden? </w:t>
            </w:r>
          </w:p>
        </w:tc>
        <w:tc>
          <w:tcPr>
            <w:tcW w:w="3259" w:type="dxa"/>
            <w:tcBorders>
              <w:top w:val="single" w:sz="4" w:space="0" w:color="auto"/>
              <w:left w:val="single" w:sz="4" w:space="0" w:color="231F20"/>
              <w:bottom w:val="single" w:sz="4" w:space="0" w:color="231F20"/>
              <w:right w:val="single" w:sz="4" w:space="0" w:color="231F20"/>
            </w:tcBorders>
          </w:tcPr>
          <w:p w14:paraId="7BBBA777" w14:textId="77777777" w:rsidR="00021482" w:rsidRPr="007079BB" w:rsidRDefault="00021482" w:rsidP="00490AE3">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auto"/>
              <w:left w:val="single" w:sz="4" w:space="0" w:color="231F20"/>
              <w:bottom w:val="single" w:sz="4" w:space="0" w:color="231F20"/>
              <w:right w:val="single" w:sz="4" w:space="0" w:color="231F20"/>
            </w:tcBorders>
          </w:tcPr>
          <w:p w14:paraId="69148693"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54650885">
                <v:shape id="_x0000_s1039" type="#_x0000_t201" style="position:absolute;margin-left:-3.7pt;margin-top:8.25pt;width:12pt;height:16.2pt;z-index:-251631616;mso-position-horizontal:absolute;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6" w:name="CheckBox111" w:shapeid="_x0000_s1039"/>
              </w:pict>
            </w:r>
            <w:r>
              <w:rPr>
                <w:rFonts w:asciiTheme="minorHAnsi" w:hAnsiTheme="minorHAnsi" w:cstheme="minorHAnsi"/>
                <w:sz w:val="20"/>
                <w:szCs w:val="20"/>
                <w:lang w:bidi="ar-SA"/>
              </w:rPr>
              <w:pict w14:anchorId="4304C3F0">
                <v:shape id="_x0000_s1038" type="#_x0000_t201" style="position:absolute;left:0;text-align:left;margin-left:9.5pt;margin-top:8.25pt;width:12pt;height:16.2pt;z-index:-251632640;mso-position-horizontal-relative:text;mso-position-vertical-relative:text;mso-width-relative:page;mso-height-relative:page" o:preferrelative="t" wrapcoords="-1350 4114 -1350 16457 20250 16457 20250 4114 -1350 4114" filled="f" stroked="f">
                  <v:imagedata r:id="rId11" o:title=""/>
                  <o:lock v:ext="edit" aspectratio="t"/>
                  <w10:wrap type="tight"/>
                </v:shape>
                <w:control r:id="rId17" w:name="CheckBox12" w:shapeid="_x0000_s1038"/>
              </w:pict>
            </w:r>
          </w:p>
        </w:tc>
        <w:tc>
          <w:tcPr>
            <w:tcW w:w="567" w:type="dxa"/>
            <w:tcBorders>
              <w:top w:val="single" w:sz="4" w:space="0" w:color="auto"/>
              <w:left w:val="single" w:sz="4" w:space="0" w:color="231F20"/>
              <w:bottom w:val="single" w:sz="4" w:space="0" w:color="231F20"/>
              <w:right w:val="single" w:sz="4" w:space="0" w:color="231F20"/>
            </w:tcBorders>
          </w:tcPr>
          <w:p w14:paraId="537BA977"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28DD9E10">
                <v:shape id="_x0000_s1040" type="#_x0000_t201" style="position:absolute;margin-left:-4.9pt;margin-top:8.25pt;width:12pt;height:16.2pt;z-index:-25163059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8" w:name="CheckBox1113" w:shapeid="_x0000_s1040"/>
              </w:pict>
            </w:r>
          </w:p>
        </w:tc>
        <w:tc>
          <w:tcPr>
            <w:tcW w:w="2978" w:type="dxa"/>
            <w:tcBorders>
              <w:top w:val="single" w:sz="4" w:space="0" w:color="auto"/>
              <w:left w:val="single" w:sz="4" w:space="0" w:color="231F20"/>
              <w:bottom w:val="single" w:sz="4" w:space="0" w:color="auto"/>
              <w:right w:val="single" w:sz="4" w:space="0" w:color="auto"/>
            </w:tcBorders>
          </w:tcPr>
          <w:p w14:paraId="4A2121EE" w14:textId="77777777" w:rsidR="009D1F3E" w:rsidRPr="007079BB" w:rsidRDefault="009D1F3E" w:rsidP="009D1F3E">
            <w:pPr>
              <w:pStyle w:val="TableParagraph"/>
              <w:spacing w:line="276" w:lineRule="auto"/>
              <w:ind w:left="113" w:right="113"/>
              <w:jc w:val="both"/>
              <w:rPr>
                <w:rFonts w:asciiTheme="minorHAnsi" w:hAnsiTheme="minorHAnsi" w:cstheme="minorHAnsi"/>
                <w:spacing w:val="-4"/>
                <w:sz w:val="20"/>
                <w:szCs w:val="20"/>
                <w:lang w:val="de-DE"/>
              </w:rPr>
            </w:pPr>
            <w:r w:rsidRPr="007079BB">
              <w:rPr>
                <w:rFonts w:asciiTheme="minorHAnsi" w:hAnsiTheme="minorHAnsi" w:cstheme="minorHAnsi"/>
                <w:spacing w:val="-4"/>
                <w:sz w:val="20"/>
                <w:szCs w:val="20"/>
                <w:lang w:val="de-DE"/>
              </w:rPr>
              <w:t xml:space="preserve">Der gelebte Sicherheits- und Gesundheitsschutz hilft gerade jetzt, die notwendigen Schutzmaßnahmen wirksam im Arbeitsablauf zu verankern. Sicherheitsfachkräfte, SiGeKO und weitere Personenkreise beraten den Arbeitgeber bei der Umsetzung des SARS-CoV-2-Arbeitsschutzstandards und unterstützen bei der Unterweisung. </w:t>
            </w:r>
          </w:p>
          <w:p w14:paraId="741F9048" w14:textId="77777777" w:rsidR="00021482" w:rsidRPr="007079BB" w:rsidRDefault="00021482" w:rsidP="00172165">
            <w:pPr>
              <w:pStyle w:val="TableParagraph"/>
              <w:spacing w:line="276" w:lineRule="auto"/>
              <w:ind w:left="113" w:right="113"/>
              <w:jc w:val="both"/>
              <w:rPr>
                <w:rFonts w:asciiTheme="minorHAnsi" w:hAnsiTheme="minorHAnsi" w:cstheme="minorHAnsi"/>
                <w:spacing w:val="-4"/>
                <w:sz w:val="20"/>
                <w:szCs w:val="20"/>
                <w:lang w:val="de-DE"/>
              </w:rPr>
            </w:pPr>
          </w:p>
          <w:p w14:paraId="79EF1EC7" w14:textId="77777777" w:rsidR="009D1F3E" w:rsidRPr="007079BB" w:rsidRDefault="009D1F3E" w:rsidP="00172165">
            <w:pPr>
              <w:pStyle w:val="TableParagraph"/>
              <w:spacing w:line="276" w:lineRule="auto"/>
              <w:ind w:left="113" w:right="113"/>
              <w:jc w:val="both"/>
              <w:rPr>
                <w:rFonts w:asciiTheme="minorHAnsi" w:hAnsiTheme="minorHAnsi" w:cstheme="minorHAnsi"/>
                <w:spacing w:val="-4"/>
                <w:sz w:val="20"/>
                <w:szCs w:val="20"/>
                <w:lang w:val="de-DE"/>
              </w:rPr>
            </w:pPr>
          </w:p>
          <w:p w14:paraId="657CA59D" w14:textId="77777777" w:rsidR="009D1F3E" w:rsidRPr="007079BB" w:rsidRDefault="009D1F3E" w:rsidP="00172165">
            <w:pPr>
              <w:pStyle w:val="TableParagraph"/>
              <w:spacing w:line="276" w:lineRule="auto"/>
              <w:ind w:left="113" w:right="113"/>
              <w:jc w:val="both"/>
              <w:rPr>
                <w:rFonts w:asciiTheme="minorHAnsi" w:hAnsiTheme="minorHAnsi" w:cstheme="minorHAnsi"/>
                <w:spacing w:val="-4"/>
                <w:sz w:val="20"/>
                <w:szCs w:val="20"/>
                <w:lang w:val="de-DE"/>
              </w:rPr>
            </w:pPr>
          </w:p>
        </w:tc>
      </w:tr>
      <w:tr w:rsidR="00021482" w:rsidRPr="007079BB" w14:paraId="4FD1C60F" w14:textId="77777777" w:rsidTr="00BB094F">
        <w:trPr>
          <w:trHeight w:val="783"/>
        </w:trPr>
        <w:tc>
          <w:tcPr>
            <w:tcW w:w="3126" w:type="dxa"/>
            <w:gridSpan w:val="2"/>
            <w:tcBorders>
              <w:top w:val="single" w:sz="4" w:space="0" w:color="auto"/>
              <w:left w:val="single" w:sz="4" w:space="0" w:color="231F20"/>
              <w:bottom w:val="single" w:sz="4" w:space="0" w:color="231F20"/>
              <w:right w:val="single" w:sz="4" w:space="0" w:color="231F20"/>
            </w:tcBorders>
          </w:tcPr>
          <w:p w14:paraId="2D6ACF04" w14:textId="77777777" w:rsidR="00021482" w:rsidRPr="007079BB" w:rsidRDefault="00021482" w:rsidP="00172165">
            <w:pPr>
              <w:widowControl/>
              <w:numPr>
                <w:ilvl w:val="0"/>
                <w:numId w:val="2"/>
              </w:numPr>
              <w:shd w:val="clear" w:color="auto" w:fill="FFFFFF"/>
              <w:autoSpaceDE/>
              <w:autoSpaceDN/>
              <w:spacing w:line="276" w:lineRule="auto"/>
              <w:ind w:left="0"/>
              <w:jc w:val="both"/>
              <w:rPr>
                <w:rFonts w:asciiTheme="minorHAnsi" w:hAnsiTheme="minorHAnsi" w:cstheme="minorHAnsi"/>
                <w:sz w:val="20"/>
                <w:szCs w:val="20"/>
                <w:lang w:val="de-DE"/>
              </w:rPr>
            </w:pPr>
            <w:r w:rsidRPr="007079BB">
              <w:rPr>
                <w:rFonts w:asciiTheme="minorHAnsi" w:hAnsiTheme="minorHAnsi" w:cstheme="minorHAnsi"/>
                <w:b/>
                <w:bCs/>
                <w:color w:val="231F20"/>
                <w:sz w:val="20"/>
                <w:szCs w:val="20"/>
                <w:lang w:val="de-DE"/>
              </w:rPr>
              <w:t>4. Sind Arbeitsplätze sowie der Aufenthalt in Fahrzeugen, im Freien, Mannschaftscontainern etc. so ausgelegt, dass ein Abstand von 1,5 Metern überall möglich ist?</w:t>
            </w:r>
          </w:p>
        </w:tc>
        <w:tc>
          <w:tcPr>
            <w:tcW w:w="3259" w:type="dxa"/>
            <w:tcBorders>
              <w:top w:val="single" w:sz="4" w:space="0" w:color="auto"/>
              <w:left w:val="single" w:sz="4" w:space="0" w:color="231F20"/>
              <w:bottom w:val="single" w:sz="4" w:space="0" w:color="231F20"/>
              <w:right w:val="single" w:sz="4" w:space="0" w:color="231F20"/>
            </w:tcBorders>
          </w:tcPr>
          <w:p w14:paraId="75948505" w14:textId="77777777" w:rsidR="00021482" w:rsidRPr="007079BB" w:rsidRDefault="00021482" w:rsidP="00490AE3">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auto"/>
              <w:left w:val="single" w:sz="4" w:space="0" w:color="231F20"/>
              <w:bottom w:val="single" w:sz="4" w:space="0" w:color="231F20"/>
              <w:right w:val="single" w:sz="4" w:space="0" w:color="231F20"/>
            </w:tcBorders>
          </w:tcPr>
          <w:p w14:paraId="5DC01656"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5905976A">
                <v:shape id="_x0000_s1041" type="#_x0000_t201" style="position:absolute;margin-left:-3.7pt;margin-top:7.85pt;width:12pt;height:16.2pt;z-index:-25162956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19" w:name="CheckBox1114" w:shapeid="_x0000_s1041"/>
              </w:pict>
            </w:r>
          </w:p>
        </w:tc>
        <w:tc>
          <w:tcPr>
            <w:tcW w:w="567" w:type="dxa"/>
            <w:tcBorders>
              <w:top w:val="single" w:sz="4" w:space="0" w:color="auto"/>
              <w:left w:val="single" w:sz="4" w:space="0" w:color="231F20"/>
              <w:bottom w:val="single" w:sz="4" w:space="0" w:color="231F20"/>
              <w:right w:val="single" w:sz="4" w:space="0" w:color="231F20"/>
            </w:tcBorders>
          </w:tcPr>
          <w:p w14:paraId="2D25D575"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468EA1E9">
                <v:shape id="_x0000_s1042" type="#_x0000_t201" style="position:absolute;margin-left:-4.9pt;margin-top:7.85pt;width:12pt;height:16.2pt;z-index:-25162854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0" w:name="CheckBox1115" w:shapeid="_x0000_s1042"/>
              </w:pict>
            </w:r>
          </w:p>
        </w:tc>
        <w:tc>
          <w:tcPr>
            <w:tcW w:w="2978" w:type="dxa"/>
            <w:tcBorders>
              <w:top w:val="single" w:sz="4" w:space="0" w:color="auto"/>
              <w:left w:val="single" w:sz="4" w:space="0" w:color="231F20"/>
              <w:bottom w:val="single" w:sz="4" w:space="0" w:color="231F20"/>
              <w:right w:val="single" w:sz="4" w:space="0" w:color="231F20"/>
            </w:tcBorders>
          </w:tcPr>
          <w:p w14:paraId="1F7AB8C8" w14:textId="77777777" w:rsidR="00021482" w:rsidRPr="007079BB" w:rsidRDefault="00021482" w:rsidP="00172165">
            <w:pPr>
              <w:widowControl/>
              <w:shd w:val="clear" w:color="auto" w:fill="FFFFFF"/>
              <w:autoSpaceDE/>
              <w:autoSpaceDN/>
              <w:spacing w:line="276" w:lineRule="auto"/>
              <w:ind w:left="113" w:right="113"/>
              <w:jc w:val="both"/>
              <w:rPr>
                <w:rFonts w:asciiTheme="minorHAnsi" w:eastAsia="Times New Roman" w:hAnsiTheme="minorHAnsi" w:cstheme="minorHAnsi"/>
                <w:sz w:val="20"/>
                <w:szCs w:val="20"/>
                <w:lang w:val="de-DE" w:bidi="ar-SA"/>
              </w:rPr>
            </w:pPr>
            <w:r w:rsidRPr="007079BB">
              <w:rPr>
                <w:rFonts w:asciiTheme="minorHAnsi" w:eastAsia="Times New Roman" w:hAnsiTheme="minorHAnsi" w:cstheme="minorHAnsi"/>
                <w:sz w:val="20"/>
                <w:szCs w:val="20"/>
                <w:lang w:val="de-DE" w:bidi="ar-SA"/>
              </w:rPr>
              <w:t>In den Betrieben können entsprechende Absperrungen, Markierungen oder Zugangsregelungen umgesetzt werden. Wo dies nicht möglich ist, sind wirksame Alternativen zu ergreifen.</w:t>
            </w:r>
          </w:p>
          <w:p w14:paraId="420F8AE0" w14:textId="77777777" w:rsidR="00BB094F" w:rsidRPr="007079BB" w:rsidRDefault="00BB094F" w:rsidP="00172165">
            <w:pPr>
              <w:widowControl/>
              <w:shd w:val="clear" w:color="auto" w:fill="FFFFFF"/>
              <w:autoSpaceDE/>
              <w:autoSpaceDN/>
              <w:spacing w:line="276" w:lineRule="auto"/>
              <w:ind w:left="113" w:right="113"/>
              <w:jc w:val="both"/>
              <w:rPr>
                <w:rFonts w:asciiTheme="minorHAnsi" w:eastAsia="Times New Roman" w:hAnsiTheme="minorHAnsi" w:cstheme="minorHAnsi"/>
                <w:sz w:val="20"/>
                <w:szCs w:val="20"/>
                <w:lang w:val="de-DE" w:bidi="ar-SA"/>
              </w:rPr>
            </w:pPr>
          </w:p>
          <w:p w14:paraId="694F9262" w14:textId="77777777" w:rsidR="00BB094F" w:rsidRPr="007079BB" w:rsidRDefault="00BB094F" w:rsidP="00172165">
            <w:pPr>
              <w:widowControl/>
              <w:shd w:val="clear" w:color="auto" w:fill="FFFFFF"/>
              <w:autoSpaceDE/>
              <w:autoSpaceDN/>
              <w:spacing w:line="276" w:lineRule="auto"/>
              <w:ind w:left="113" w:right="113"/>
              <w:jc w:val="both"/>
              <w:rPr>
                <w:rFonts w:asciiTheme="minorHAnsi" w:eastAsia="Times New Roman" w:hAnsiTheme="minorHAnsi" w:cstheme="minorHAnsi"/>
                <w:sz w:val="20"/>
                <w:szCs w:val="20"/>
                <w:lang w:val="de-DE" w:bidi="ar-SA"/>
              </w:rPr>
            </w:pPr>
          </w:p>
          <w:p w14:paraId="2CAF9FBB" w14:textId="77777777" w:rsidR="00BB094F" w:rsidRPr="007079BB" w:rsidRDefault="00BB094F" w:rsidP="00172165">
            <w:pPr>
              <w:widowControl/>
              <w:shd w:val="clear" w:color="auto" w:fill="FFFFFF"/>
              <w:autoSpaceDE/>
              <w:autoSpaceDN/>
              <w:spacing w:line="276" w:lineRule="auto"/>
              <w:ind w:left="113" w:right="113"/>
              <w:jc w:val="both"/>
              <w:rPr>
                <w:rFonts w:asciiTheme="minorHAnsi" w:eastAsia="Times New Roman" w:hAnsiTheme="minorHAnsi" w:cstheme="minorHAnsi"/>
                <w:sz w:val="20"/>
                <w:szCs w:val="20"/>
                <w:lang w:val="de-DE" w:bidi="ar-SA"/>
              </w:rPr>
            </w:pPr>
          </w:p>
          <w:p w14:paraId="688F9283" w14:textId="77777777" w:rsidR="00BB094F" w:rsidRPr="007079BB" w:rsidRDefault="00BB094F" w:rsidP="00BB094F">
            <w:pPr>
              <w:widowControl/>
              <w:shd w:val="clear" w:color="auto" w:fill="FFFFFF"/>
              <w:autoSpaceDE/>
              <w:autoSpaceDN/>
              <w:spacing w:line="276" w:lineRule="auto"/>
              <w:ind w:right="113"/>
              <w:jc w:val="both"/>
              <w:rPr>
                <w:rFonts w:asciiTheme="minorHAnsi" w:eastAsia="Times New Roman" w:hAnsiTheme="minorHAnsi" w:cstheme="minorHAnsi"/>
                <w:sz w:val="20"/>
                <w:szCs w:val="20"/>
                <w:lang w:val="de-DE" w:bidi="ar-SA"/>
              </w:rPr>
            </w:pPr>
          </w:p>
          <w:p w14:paraId="66F493AA" w14:textId="77777777" w:rsidR="00BB094F" w:rsidRPr="007079BB" w:rsidRDefault="00BB094F" w:rsidP="00172165">
            <w:pPr>
              <w:widowControl/>
              <w:shd w:val="clear" w:color="auto" w:fill="FFFFFF"/>
              <w:autoSpaceDE/>
              <w:autoSpaceDN/>
              <w:spacing w:line="276" w:lineRule="auto"/>
              <w:ind w:left="113" w:right="113"/>
              <w:jc w:val="both"/>
              <w:rPr>
                <w:rFonts w:asciiTheme="minorHAnsi" w:eastAsia="Times New Roman" w:hAnsiTheme="minorHAnsi" w:cstheme="minorHAnsi"/>
                <w:sz w:val="20"/>
                <w:szCs w:val="20"/>
                <w:lang w:val="de-DE" w:bidi="ar-SA"/>
              </w:rPr>
            </w:pPr>
          </w:p>
        </w:tc>
      </w:tr>
      <w:tr w:rsidR="00021482" w:rsidRPr="007079BB" w14:paraId="3A14D2B6" w14:textId="77777777" w:rsidTr="00BB094F">
        <w:trPr>
          <w:trHeight w:val="783"/>
        </w:trPr>
        <w:tc>
          <w:tcPr>
            <w:tcW w:w="3126" w:type="dxa"/>
            <w:gridSpan w:val="2"/>
            <w:tcBorders>
              <w:top w:val="single" w:sz="4" w:space="0" w:color="231F20"/>
              <w:left w:val="single" w:sz="4" w:space="0" w:color="231F20"/>
              <w:bottom w:val="single" w:sz="4" w:space="0" w:color="231F20"/>
              <w:right w:val="single" w:sz="4" w:space="0" w:color="231F20"/>
            </w:tcBorders>
          </w:tcPr>
          <w:p w14:paraId="3DA81D78" w14:textId="77777777" w:rsidR="00021482" w:rsidRPr="007079BB" w:rsidRDefault="00021482" w:rsidP="00172165">
            <w:pPr>
              <w:pStyle w:val="TableParagraph"/>
              <w:spacing w:line="276" w:lineRule="auto"/>
              <w:ind w:left="77"/>
              <w:jc w:val="both"/>
              <w:rPr>
                <w:rFonts w:asciiTheme="minorHAnsi" w:hAnsiTheme="minorHAnsi" w:cstheme="minorHAnsi"/>
                <w:color w:val="231F20"/>
                <w:sz w:val="20"/>
                <w:szCs w:val="20"/>
                <w:lang w:val="de-DE"/>
              </w:rPr>
            </w:pPr>
            <w:r w:rsidRPr="007079BB">
              <w:rPr>
                <w:rFonts w:asciiTheme="minorHAnsi" w:hAnsiTheme="minorHAnsi" w:cstheme="minorHAnsi"/>
                <w:b/>
                <w:bCs/>
                <w:color w:val="231F20"/>
                <w:sz w:val="20"/>
                <w:szCs w:val="20"/>
                <w:lang w:val="de-DE"/>
              </w:rPr>
              <w:t>5. Werden</w:t>
            </w:r>
            <w:r w:rsidRPr="007079BB">
              <w:rPr>
                <w:rFonts w:asciiTheme="minorHAnsi" w:hAnsiTheme="minorHAnsi" w:cstheme="minorHAnsi"/>
                <w:color w:val="231F20"/>
                <w:sz w:val="20"/>
                <w:szCs w:val="20"/>
                <w:lang w:val="de-DE"/>
              </w:rPr>
              <w:t xml:space="preserve"> </w:t>
            </w:r>
            <w:r w:rsidRPr="007079BB">
              <w:rPr>
                <w:rFonts w:asciiTheme="minorHAnsi" w:hAnsiTheme="minorHAnsi" w:cstheme="minorHAnsi"/>
                <w:b/>
                <w:bCs/>
                <w:color w:val="231F20"/>
                <w:sz w:val="20"/>
                <w:szCs w:val="20"/>
                <w:lang w:val="de-DE"/>
              </w:rPr>
              <w:t>Abläufe so organisiert, dass die Beschäftigten möglichst wenig direkten Kontakt zueinander haben?</w:t>
            </w:r>
          </w:p>
        </w:tc>
        <w:tc>
          <w:tcPr>
            <w:tcW w:w="3259" w:type="dxa"/>
            <w:tcBorders>
              <w:top w:val="single" w:sz="4" w:space="0" w:color="231F20"/>
              <w:left w:val="single" w:sz="4" w:space="0" w:color="231F20"/>
              <w:bottom w:val="single" w:sz="4" w:space="0" w:color="231F20"/>
              <w:right w:val="single" w:sz="4" w:space="0" w:color="231F20"/>
            </w:tcBorders>
          </w:tcPr>
          <w:p w14:paraId="757F4D45" w14:textId="77777777" w:rsidR="00021482" w:rsidRPr="007079BB" w:rsidRDefault="00021482" w:rsidP="00490AE3">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2FC4579D"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68E650C4">
                <v:shape id="_x0000_s1026" type="#_x0000_t201" style="position:absolute;margin-left:-3.75pt;margin-top:7.5pt;width:12pt;height:16.2pt;z-index:-25164492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1" w:name="CheckBox1116" w:shapeid="_x0000_s1026"/>
              </w:pict>
            </w:r>
          </w:p>
        </w:tc>
        <w:tc>
          <w:tcPr>
            <w:tcW w:w="567" w:type="dxa"/>
            <w:tcBorders>
              <w:top w:val="single" w:sz="4" w:space="0" w:color="231F20"/>
              <w:left w:val="single" w:sz="4" w:space="0" w:color="231F20"/>
              <w:bottom w:val="single" w:sz="4" w:space="0" w:color="231F20"/>
              <w:right w:val="single" w:sz="4" w:space="0" w:color="231F20"/>
            </w:tcBorders>
          </w:tcPr>
          <w:p w14:paraId="1A61EC24"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66B56956">
                <v:shape id="_x0000_s1027" type="#_x0000_t201" style="position:absolute;margin-left:-4.9pt;margin-top:7.5pt;width:12pt;height:16.2pt;z-index:-25164390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2" w:name="CheckBox1117" w:shapeid="_x0000_s1027"/>
              </w:pict>
            </w:r>
          </w:p>
        </w:tc>
        <w:tc>
          <w:tcPr>
            <w:tcW w:w="2978" w:type="dxa"/>
            <w:tcBorders>
              <w:top w:val="single" w:sz="4" w:space="0" w:color="231F20"/>
              <w:left w:val="single" w:sz="4" w:space="0" w:color="231F20"/>
              <w:bottom w:val="single" w:sz="4" w:space="0" w:color="231F20"/>
              <w:right w:val="single" w:sz="4" w:space="0" w:color="231F20"/>
            </w:tcBorders>
          </w:tcPr>
          <w:p w14:paraId="39ACED35" w14:textId="77777777" w:rsidR="00021482" w:rsidRPr="007079BB" w:rsidRDefault="00021482" w:rsidP="00172165">
            <w:pPr>
              <w:pStyle w:val="TableParagraph"/>
              <w:spacing w:line="276" w:lineRule="auto"/>
              <w:ind w:left="57" w:right="113"/>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Schichtwechsel, Pausen oder Anwesenheiten im Büro werden durch geeignete organisatorische Maßnahmen entzerrt. Besprechungen sollten auf das absolute Minimum reduziert und alternativ soweit wie möglich technische Alternativen wie Telefon- oder Videokonferenzen zur Verfügung gestellt werden. Sind Präsenzveranstaltungen unbedingt notwendig, muss ausreichender Abstand zwischen den Teilnehmern gegeben sein.</w:t>
            </w:r>
          </w:p>
        </w:tc>
      </w:tr>
      <w:tr w:rsidR="006B0E55" w:rsidRPr="007079BB" w14:paraId="66DD8AA0" w14:textId="77777777" w:rsidTr="00A15F55">
        <w:trPr>
          <w:trHeight w:val="376"/>
        </w:trPr>
        <w:tc>
          <w:tcPr>
            <w:tcW w:w="3126" w:type="dxa"/>
            <w:gridSpan w:val="2"/>
            <w:vMerge w:val="restart"/>
            <w:tcBorders>
              <w:top w:val="single" w:sz="4" w:space="0" w:color="auto"/>
              <w:left w:val="single" w:sz="4" w:space="0" w:color="auto"/>
              <w:right w:val="single" w:sz="4" w:space="0" w:color="231F20"/>
            </w:tcBorders>
            <w:shd w:val="clear" w:color="auto" w:fill="D9D9D9" w:themeFill="background1" w:themeFillShade="D9"/>
            <w:vAlign w:val="center"/>
          </w:tcPr>
          <w:p w14:paraId="4BE45C65" w14:textId="77777777" w:rsidR="006B0E55" w:rsidRPr="007079BB" w:rsidRDefault="006B0E55" w:rsidP="00A15F55">
            <w:pPr>
              <w:pStyle w:val="TableParagraph"/>
              <w:spacing w:before="85" w:line="276" w:lineRule="auto"/>
              <w:ind w:left="77"/>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lastRenderedPageBreak/>
              <w:t>Maßnahmen gegen Gefährdung</w:t>
            </w:r>
          </w:p>
        </w:tc>
        <w:tc>
          <w:tcPr>
            <w:tcW w:w="3259" w:type="dxa"/>
            <w:vMerge w:val="restart"/>
            <w:tcBorders>
              <w:top w:val="single" w:sz="4" w:space="0" w:color="auto"/>
              <w:left w:val="single" w:sz="4" w:space="0" w:color="231F20"/>
              <w:right w:val="single" w:sz="4" w:space="0" w:color="231F20"/>
            </w:tcBorders>
            <w:shd w:val="clear" w:color="auto" w:fill="D9D9D9" w:themeFill="background1" w:themeFillShade="D9"/>
            <w:vAlign w:val="center"/>
          </w:tcPr>
          <w:p w14:paraId="12B96516" w14:textId="77777777" w:rsidR="006B0E55" w:rsidRPr="007079BB" w:rsidRDefault="00A2611D" w:rsidP="00A15F55">
            <w:pPr>
              <w:pStyle w:val="TableParagraph"/>
              <w:spacing w:line="276" w:lineRule="auto"/>
              <w:ind w:left="78"/>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Beschreibung der Umsetzung der Maßnahmen</w:t>
            </w:r>
          </w:p>
        </w:tc>
        <w:tc>
          <w:tcPr>
            <w:tcW w:w="1134" w:type="dxa"/>
            <w:gridSpan w:val="2"/>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6D67C106" w14:textId="77777777" w:rsidR="006B0E55" w:rsidRPr="007079BB" w:rsidRDefault="006B0E55" w:rsidP="00A15F55">
            <w:pPr>
              <w:pStyle w:val="TableParagraph"/>
              <w:spacing w:line="276" w:lineRule="auto"/>
              <w:ind w:left="153"/>
              <w:jc w:val="both"/>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Handlungs-</w:t>
            </w:r>
          </w:p>
          <w:p w14:paraId="406500AF" w14:textId="77777777" w:rsidR="006B0E55" w:rsidRPr="007079BB" w:rsidRDefault="006B0E55" w:rsidP="00A15F55">
            <w:pPr>
              <w:pStyle w:val="TableParagraph"/>
              <w:spacing w:line="276" w:lineRule="auto"/>
              <w:ind w:left="153"/>
              <w:jc w:val="both"/>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bedarf</w:t>
            </w:r>
          </w:p>
        </w:tc>
        <w:tc>
          <w:tcPr>
            <w:tcW w:w="2978" w:type="dxa"/>
            <w:vMerge w:val="restart"/>
            <w:tcBorders>
              <w:top w:val="single" w:sz="4" w:space="0" w:color="auto"/>
              <w:left w:val="single" w:sz="4" w:space="0" w:color="231F20"/>
              <w:right w:val="single" w:sz="4" w:space="0" w:color="auto"/>
            </w:tcBorders>
            <w:shd w:val="clear" w:color="auto" w:fill="D9D9D9" w:themeFill="background1" w:themeFillShade="D9"/>
            <w:vAlign w:val="center"/>
          </w:tcPr>
          <w:p w14:paraId="7DD81D00" w14:textId="77777777" w:rsidR="006B0E55" w:rsidRPr="007079BB" w:rsidRDefault="006B0E55" w:rsidP="00A15F55">
            <w:pPr>
              <w:pStyle w:val="TableParagraph"/>
              <w:spacing w:before="85" w:line="276" w:lineRule="auto"/>
              <w:ind w:left="78"/>
              <w:jc w:val="center"/>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Anmerkung</w:t>
            </w:r>
          </w:p>
        </w:tc>
      </w:tr>
      <w:tr w:rsidR="006B0E55" w:rsidRPr="007079BB" w14:paraId="224A7713" w14:textId="77777777" w:rsidTr="00A15F55">
        <w:trPr>
          <w:trHeight w:val="376"/>
        </w:trPr>
        <w:tc>
          <w:tcPr>
            <w:tcW w:w="3126" w:type="dxa"/>
            <w:gridSpan w:val="2"/>
            <w:vMerge/>
            <w:tcBorders>
              <w:left w:val="single" w:sz="4" w:space="0" w:color="auto"/>
              <w:bottom w:val="single" w:sz="4" w:space="0" w:color="auto"/>
              <w:right w:val="single" w:sz="4" w:space="0" w:color="231F20"/>
            </w:tcBorders>
            <w:shd w:val="clear" w:color="auto" w:fill="D9D9D9" w:themeFill="background1" w:themeFillShade="D9"/>
          </w:tcPr>
          <w:p w14:paraId="5C1BFF41" w14:textId="77777777" w:rsidR="006B0E55" w:rsidRPr="007079BB" w:rsidRDefault="006B0E55" w:rsidP="00A15F55">
            <w:pPr>
              <w:pStyle w:val="TableParagraph"/>
              <w:spacing w:before="85" w:line="276" w:lineRule="auto"/>
              <w:ind w:left="77"/>
              <w:jc w:val="both"/>
              <w:rPr>
                <w:rFonts w:asciiTheme="minorHAnsi" w:hAnsiTheme="minorHAnsi" w:cstheme="minorHAnsi"/>
                <w:b/>
                <w:color w:val="231F20"/>
                <w:sz w:val="20"/>
                <w:szCs w:val="20"/>
                <w:lang w:val="de-DE"/>
              </w:rPr>
            </w:pPr>
          </w:p>
        </w:tc>
        <w:tc>
          <w:tcPr>
            <w:tcW w:w="3259" w:type="dxa"/>
            <w:vMerge/>
            <w:tcBorders>
              <w:left w:val="single" w:sz="4" w:space="0" w:color="231F20"/>
              <w:bottom w:val="single" w:sz="4" w:space="0" w:color="auto"/>
              <w:right w:val="single" w:sz="4" w:space="0" w:color="231F20"/>
            </w:tcBorders>
            <w:shd w:val="clear" w:color="auto" w:fill="D9D9D9" w:themeFill="background1" w:themeFillShade="D9"/>
            <w:vAlign w:val="center"/>
          </w:tcPr>
          <w:p w14:paraId="391C465E" w14:textId="77777777" w:rsidR="006B0E55" w:rsidRPr="007079BB" w:rsidRDefault="006B0E55" w:rsidP="00A15F55">
            <w:pPr>
              <w:pStyle w:val="TableParagraph"/>
              <w:spacing w:before="85" w:line="276" w:lineRule="auto"/>
              <w:ind w:left="242" w:right="236"/>
              <w:jc w:val="both"/>
              <w:rPr>
                <w:rFonts w:asciiTheme="minorHAnsi" w:hAnsiTheme="minorHAnsi" w:cstheme="minorHAnsi"/>
                <w:b/>
                <w:color w:val="231F20"/>
                <w:sz w:val="20"/>
                <w:szCs w:val="20"/>
                <w:lang w:val="de-DE"/>
              </w:rPr>
            </w:pP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0CC45141" w14:textId="77777777" w:rsidR="006B0E55" w:rsidRPr="007079BB" w:rsidRDefault="006B0E55" w:rsidP="00A15F55">
            <w:pPr>
              <w:pStyle w:val="TableParagraph"/>
              <w:spacing w:before="85" w:line="276" w:lineRule="auto"/>
              <w:ind w:right="236"/>
              <w:jc w:val="center"/>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ja</w:t>
            </w: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626DDA91" w14:textId="77777777" w:rsidR="006B0E55" w:rsidRPr="007079BB" w:rsidRDefault="006B0E55" w:rsidP="00A15F55">
            <w:pPr>
              <w:pStyle w:val="TableParagraph"/>
              <w:spacing w:before="85" w:line="276" w:lineRule="auto"/>
              <w:ind w:left="153"/>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nein</w:t>
            </w:r>
          </w:p>
        </w:tc>
        <w:tc>
          <w:tcPr>
            <w:tcW w:w="2978" w:type="dxa"/>
            <w:vMerge/>
            <w:tcBorders>
              <w:left w:val="single" w:sz="4" w:space="0" w:color="231F20"/>
              <w:bottom w:val="single" w:sz="4" w:space="0" w:color="auto"/>
              <w:right w:val="single" w:sz="4" w:space="0" w:color="auto"/>
            </w:tcBorders>
            <w:shd w:val="clear" w:color="auto" w:fill="D9D9D9" w:themeFill="background1" w:themeFillShade="D9"/>
          </w:tcPr>
          <w:p w14:paraId="2B66D01B" w14:textId="77777777" w:rsidR="006B0E55" w:rsidRPr="007079BB" w:rsidRDefault="006B0E55" w:rsidP="00A15F55">
            <w:pPr>
              <w:pStyle w:val="TableParagraph"/>
              <w:spacing w:before="85" w:line="276" w:lineRule="auto"/>
              <w:ind w:left="78"/>
              <w:jc w:val="both"/>
              <w:rPr>
                <w:rFonts w:asciiTheme="minorHAnsi" w:hAnsiTheme="minorHAnsi" w:cstheme="minorHAnsi"/>
                <w:b/>
                <w:color w:val="231F20"/>
                <w:sz w:val="20"/>
                <w:szCs w:val="20"/>
                <w:lang w:val="de-DE"/>
              </w:rPr>
            </w:pPr>
          </w:p>
        </w:tc>
      </w:tr>
      <w:tr w:rsidR="00021482" w:rsidRPr="007079BB" w14:paraId="748C3C4B" w14:textId="77777777" w:rsidTr="00BB094F">
        <w:trPr>
          <w:trHeight w:val="783"/>
        </w:trPr>
        <w:tc>
          <w:tcPr>
            <w:tcW w:w="3126" w:type="dxa"/>
            <w:gridSpan w:val="2"/>
            <w:tcBorders>
              <w:top w:val="single" w:sz="4" w:space="0" w:color="231F20"/>
              <w:left w:val="single" w:sz="4" w:space="0" w:color="231F20"/>
              <w:bottom w:val="single" w:sz="4" w:space="0" w:color="231F20"/>
              <w:right w:val="single" w:sz="4" w:space="0" w:color="231F20"/>
            </w:tcBorders>
          </w:tcPr>
          <w:p w14:paraId="1DC6D086"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b/>
                <w:sz w:val="20"/>
                <w:lang w:val="de-DE"/>
              </w:rPr>
              <w:t>6. Reine Büroarbeiten ohne vor Ort Bedarf sind nach Möglichkeit im Homeoffice auszuführen, insbesondere, wenn Büroräume von mehreren Personen mit zu geringen Schutzabständen genutzt werden müssten.</w:t>
            </w:r>
          </w:p>
        </w:tc>
        <w:tc>
          <w:tcPr>
            <w:tcW w:w="3259" w:type="dxa"/>
            <w:tcBorders>
              <w:top w:val="single" w:sz="4" w:space="0" w:color="231F20"/>
              <w:left w:val="single" w:sz="4" w:space="0" w:color="231F20"/>
              <w:bottom w:val="single" w:sz="4" w:space="0" w:color="231F20"/>
              <w:right w:val="single" w:sz="4" w:space="0" w:color="231F20"/>
            </w:tcBorders>
          </w:tcPr>
          <w:p w14:paraId="6F3A5621"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2C072BB2"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5896E4ED">
                <v:shape id="_x0000_s1045" type="#_x0000_t201" style="position:absolute;margin-left:-3.75pt;margin-top:7.5pt;width:12pt;height:16.2pt;z-index:-25162547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3" w:name="CheckBox11161" w:shapeid="_x0000_s1045"/>
              </w:pict>
            </w:r>
          </w:p>
        </w:tc>
        <w:tc>
          <w:tcPr>
            <w:tcW w:w="567" w:type="dxa"/>
            <w:tcBorders>
              <w:top w:val="single" w:sz="4" w:space="0" w:color="231F20"/>
              <w:left w:val="single" w:sz="4" w:space="0" w:color="231F20"/>
              <w:bottom w:val="single" w:sz="4" w:space="0" w:color="231F20"/>
              <w:right w:val="single" w:sz="4" w:space="0" w:color="231F20"/>
            </w:tcBorders>
          </w:tcPr>
          <w:p w14:paraId="2A24214F"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2FD94C63">
                <v:shape id="_x0000_s1046" type="#_x0000_t201" style="position:absolute;margin-left:-4.9pt;margin-top:7.5pt;width:12pt;height:16.2pt;z-index:-25162444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4" w:name="CheckBox11171" w:shapeid="_x0000_s1046"/>
              </w:pict>
            </w:r>
          </w:p>
        </w:tc>
        <w:tc>
          <w:tcPr>
            <w:tcW w:w="2978" w:type="dxa"/>
            <w:tcBorders>
              <w:top w:val="single" w:sz="4" w:space="0" w:color="231F20"/>
              <w:left w:val="single" w:sz="4" w:space="0" w:color="231F20"/>
              <w:bottom w:val="single" w:sz="4" w:space="0" w:color="231F20"/>
              <w:right w:val="single" w:sz="4" w:space="0" w:color="231F20"/>
            </w:tcBorders>
          </w:tcPr>
          <w:p w14:paraId="471E9EC7" w14:textId="77777777" w:rsidR="00021482" w:rsidRPr="007079BB" w:rsidRDefault="00021482" w:rsidP="00172165">
            <w:pPr>
              <w:pStyle w:val="TableParagraph"/>
              <w:spacing w:line="276" w:lineRule="auto"/>
              <w:ind w:left="113" w:right="113"/>
              <w:jc w:val="both"/>
              <w:rPr>
                <w:rFonts w:asciiTheme="minorHAnsi" w:hAnsiTheme="minorHAnsi" w:cstheme="minorHAnsi"/>
                <w:color w:val="231F20"/>
                <w:sz w:val="20"/>
                <w:szCs w:val="20"/>
                <w:lang w:val="de-DE"/>
              </w:rPr>
            </w:pPr>
          </w:p>
          <w:p w14:paraId="7CBE1247" w14:textId="77777777" w:rsidR="00BB094F" w:rsidRPr="007079BB" w:rsidRDefault="00BB094F" w:rsidP="00172165">
            <w:pPr>
              <w:pStyle w:val="TableParagraph"/>
              <w:spacing w:line="276" w:lineRule="auto"/>
              <w:ind w:left="113" w:right="113"/>
              <w:jc w:val="both"/>
              <w:rPr>
                <w:rFonts w:asciiTheme="minorHAnsi" w:hAnsiTheme="minorHAnsi" w:cstheme="minorHAnsi"/>
                <w:color w:val="231F20"/>
                <w:sz w:val="20"/>
                <w:szCs w:val="20"/>
                <w:lang w:val="de-DE"/>
              </w:rPr>
            </w:pPr>
          </w:p>
          <w:p w14:paraId="22D033C4" w14:textId="77777777" w:rsidR="00BB094F" w:rsidRPr="007079BB" w:rsidRDefault="00BB094F" w:rsidP="00172165">
            <w:pPr>
              <w:pStyle w:val="TableParagraph"/>
              <w:spacing w:line="276" w:lineRule="auto"/>
              <w:ind w:left="113" w:right="113"/>
              <w:jc w:val="both"/>
              <w:rPr>
                <w:rFonts w:asciiTheme="minorHAnsi" w:hAnsiTheme="minorHAnsi" w:cstheme="minorHAnsi"/>
                <w:color w:val="231F20"/>
                <w:sz w:val="20"/>
                <w:szCs w:val="20"/>
                <w:lang w:val="de-DE"/>
              </w:rPr>
            </w:pPr>
          </w:p>
          <w:p w14:paraId="285EB75A" w14:textId="77777777" w:rsidR="00BB094F" w:rsidRPr="007079BB" w:rsidRDefault="00BB094F" w:rsidP="00172165">
            <w:pPr>
              <w:pStyle w:val="TableParagraph"/>
              <w:spacing w:line="276" w:lineRule="auto"/>
              <w:ind w:left="113" w:right="113"/>
              <w:jc w:val="both"/>
              <w:rPr>
                <w:rFonts w:asciiTheme="minorHAnsi" w:hAnsiTheme="minorHAnsi" w:cstheme="minorHAnsi"/>
                <w:color w:val="231F20"/>
                <w:sz w:val="20"/>
                <w:szCs w:val="20"/>
                <w:lang w:val="de-DE"/>
              </w:rPr>
            </w:pPr>
          </w:p>
          <w:p w14:paraId="54ACC6AB" w14:textId="77777777" w:rsidR="00BB094F" w:rsidRPr="007079BB" w:rsidRDefault="00BB094F" w:rsidP="00172165">
            <w:pPr>
              <w:pStyle w:val="TableParagraph"/>
              <w:spacing w:line="276" w:lineRule="auto"/>
              <w:ind w:left="113" w:right="113"/>
              <w:jc w:val="both"/>
              <w:rPr>
                <w:rFonts w:asciiTheme="minorHAnsi" w:hAnsiTheme="minorHAnsi" w:cstheme="minorHAnsi"/>
                <w:color w:val="231F20"/>
                <w:sz w:val="20"/>
                <w:szCs w:val="20"/>
                <w:lang w:val="de-DE"/>
              </w:rPr>
            </w:pPr>
          </w:p>
          <w:p w14:paraId="034E7933" w14:textId="77777777" w:rsidR="00BB094F" w:rsidRPr="007079BB" w:rsidRDefault="00BB094F" w:rsidP="006B0E55">
            <w:pPr>
              <w:pStyle w:val="TableParagraph"/>
              <w:spacing w:line="276" w:lineRule="auto"/>
              <w:ind w:right="113"/>
              <w:jc w:val="both"/>
              <w:rPr>
                <w:rFonts w:asciiTheme="minorHAnsi" w:hAnsiTheme="minorHAnsi" w:cstheme="minorHAnsi"/>
                <w:color w:val="231F20"/>
                <w:sz w:val="20"/>
                <w:szCs w:val="20"/>
                <w:lang w:val="de-DE"/>
              </w:rPr>
            </w:pPr>
          </w:p>
        </w:tc>
      </w:tr>
      <w:tr w:rsidR="00021482" w:rsidRPr="007079BB" w14:paraId="4EB627A7" w14:textId="77777777" w:rsidTr="00BB094F">
        <w:trPr>
          <w:trHeight w:val="783"/>
        </w:trPr>
        <w:tc>
          <w:tcPr>
            <w:tcW w:w="3126" w:type="dxa"/>
            <w:gridSpan w:val="2"/>
            <w:tcBorders>
              <w:top w:val="single" w:sz="4" w:space="0" w:color="231F20"/>
              <w:left w:val="single" w:sz="4" w:space="0" w:color="231F20"/>
              <w:bottom w:val="single" w:sz="4" w:space="0" w:color="231F20"/>
              <w:right w:val="single" w:sz="4" w:space="0" w:color="231F20"/>
            </w:tcBorders>
          </w:tcPr>
          <w:p w14:paraId="42F1EDE1"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 xml:space="preserve">7. Gilt der Grundsatz: Niemals krank zur Arbeit? Wurde Mitarbeiter mitgeteilt, bei jeglichen Symptomen zuhause zu bleiben? </w:t>
            </w:r>
          </w:p>
        </w:tc>
        <w:tc>
          <w:tcPr>
            <w:tcW w:w="3259" w:type="dxa"/>
            <w:tcBorders>
              <w:top w:val="single" w:sz="4" w:space="0" w:color="231F20"/>
              <w:left w:val="single" w:sz="4" w:space="0" w:color="231F20"/>
              <w:bottom w:val="single" w:sz="4" w:space="0" w:color="231F20"/>
              <w:right w:val="single" w:sz="4" w:space="0" w:color="231F20"/>
            </w:tcBorders>
          </w:tcPr>
          <w:p w14:paraId="563F990B"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60DF1FB3"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3E544835">
                <v:shape id="_x0000_s1028" type="#_x0000_t201" style="position:absolute;margin-left:-3.75pt;margin-top:7.15pt;width:12pt;height:16.2pt;z-index:-251642880;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5" w:name="CheckBox1118" w:shapeid="_x0000_s1028"/>
              </w:pict>
            </w:r>
          </w:p>
        </w:tc>
        <w:tc>
          <w:tcPr>
            <w:tcW w:w="567" w:type="dxa"/>
            <w:tcBorders>
              <w:top w:val="single" w:sz="4" w:space="0" w:color="231F20"/>
              <w:left w:val="single" w:sz="4" w:space="0" w:color="231F20"/>
              <w:bottom w:val="single" w:sz="4" w:space="0" w:color="231F20"/>
              <w:right w:val="single" w:sz="4" w:space="0" w:color="231F20"/>
            </w:tcBorders>
          </w:tcPr>
          <w:p w14:paraId="6ACFF4A9"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rPr>
            </w:pPr>
            <w:r>
              <w:rPr>
                <w:rFonts w:asciiTheme="minorHAnsi" w:hAnsiTheme="minorHAnsi" w:cstheme="minorHAnsi"/>
                <w:sz w:val="20"/>
                <w:szCs w:val="20"/>
                <w:lang w:bidi="ar-SA"/>
              </w:rPr>
              <w:pict w14:anchorId="4262F5B7">
                <v:shape id="_x0000_s1029" type="#_x0000_t201" style="position:absolute;margin-left:-4.9pt;margin-top:7.15pt;width:12pt;height:16.2pt;z-index:-251641856;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6" w:name="CheckBox1119" w:shapeid="_x0000_s1029"/>
              </w:pict>
            </w:r>
          </w:p>
        </w:tc>
        <w:tc>
          <w:tcPr>
            <w:tcW w:w="2978" w:type="dxa"/>
            <w:tcBorders>
              <w:top w:val="single" w:sz="4" w:space="0" w:color="231F20"/>
              <w:left w:val="single" w:sz="4" w:space="0" w:color="231F20"/>
              <w:bottom w:val="single" w:sz="4" w:space="0" w:color="231F20"/>
              <w:right w:val="single" w:sz="4" w:space="0" w:color="231F20"/>
            </w:tcBorders>
          </w:tcPr>
          <w:p w14:paraId="46E9E10B" w14:textId="77777777" w:rsidR="009D1F3E" w:rsidRPr="007079BB" w:rsidRDefault="009D1F3E" w:rsidP="009D1F3E">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Personen mit erkennbaren Symptomen (auch leichtes Fieber, Erkältungsanzeichen, Atemnot) verlassen den Arbeitsplatz bzw. bleiben zu Hause, bis der Verdacht ärztlicherseits aufgeklärt ist. Hier sind auch die Beschäftigten gefragt, ihre gesundheitliche Situation vor Arbeitsbeginn zu prüfen, um ihre Kolleginnen und Kollegen nicht in Gefahr zu bringen.</w:t>
            </w:r>
          </w:p>
          <w:p w14:paraId="156B4155" w14:textId="77777777" w:rsidR="00021482" w:rsidRPr="007079BB" w:rsidRDefault="00021482" w:rsidP="00172165">
            <w:pPr>
              <w:pStyle w:val="TableParagraph"/>
              <w:spacing w:line="276" w:lineRule="auto"/>
              <w:ind w:left="77"/>
              <w:jc w:val="both"/>
              <w:rPr>
                <w:rFonts w:asciiTheme="minorHAnsi" w:hAnsiTheme="minorHAnsi" w:cstheme="minorHAnsi"/>
                <w:sz w:val="20"/>
                <w:szCs w:val="20"/>
                <w:lang w:val="de-DE"/>
              </w:rPr>
            </w:pPr>
          </w:p>
        </w:tc>
      </w:tr>
      <w:tr w:rsidR="00021482" w:rsidRPr="007079BB" w14:paraId="6A75263C" w14:textId="77777777" w:rsidTr="00BB094F">
        <w:trPr>
          <w:trHeight w:val="1757"/>
        </w:trPr>
        <w:tc>
          <w:tcPr>
            <w:tcW w:w="3126" w:type="dxa"/>
            <w:gridSpan w:val="2"/>
            <w:tcBorders>
              <w:top w:val="single" w:sz="4" w:space="0" w:color="231F20"/>
              <w:left w:val="single" w:sz="4" w:space="0" w:color="231F20"/>
              <w:bottom w:val="single" w:sz="4" w:space="0" w:color="231F20"/>
              <w:right w:val="single" w:sz="4" w:space="0" w:color="231F20"/>
            </w:tcBorders>
          </w:tcPr>
          <w:p w14:paraId="3D1C2056"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 xml:space="preserve">8. Ist ein zusätzlicher Schutz </w:t>
            </w:r>
            <w:r w:rsidR="007079BB" w:rsidRPr="007079BB">
              <w:rPr>
                <w:rFonts w:asciiTheme="minorHAnsi" w:hAnsiTheme="minorHAnsi" w:cstheme="minorHAnsi"/>
                <w:b/>
                <w:bCs/>
                <w:sz w:val="20"/>
                <w:szCs w:val="20"/>
                <w:lang w:val="de-DE"/>
              </w:rPr>
              <w:t>bei unvermeidlichem direktem Kontakt</w:t>
            </w:r>
            <w:r w:rsidRPr="007079BB">
              <w:rPr>
                <w:rFonts w:asciiTheme="minorHAnsi" w:hAnsiTheme="minorHAnsi" w:cstheme="minorHAnsi"/>
                <w:b/>
                <w:bCs/>
                <w:sz w:val="20"/>
                <w:szCs w:val="20"/>
                <w:lang w:val="de-DE"/>
              </w:rPr>
              <w:t xml:space="preserve"> gestellt?</w:t>
            </w:r>
          </w:p>
        </w:tc>
        <w:tc>
          <w:tcPr>
            <w:tcW w:w="3259" w:type="dxa"/>
            <w:tcBorders>
              <w:top w:val="single" w:sz="4" w:space="0" w:color="231F20"/>
              <w:left w:val="single" w:sz="4" w:space="0" w:color="231F20"/>
              <w:bottom w:val="single" w:sz="4" w:space="0" w:color="231F20"/>
              <w:right w:val="single" w:sz="4" w:space="0" w:color="231F20"/>
            </w:tcBorders>
          </w:tcPr>
          <w:p w14:paraId="7B1167F1"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65CD8D8C"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69794CDD">
                <v:shape id="_x0000_s1053" type="#_x0000_t201" style="position:absolute;margin-left:-3.75pt;margin-top:7.15pt;width:12pt;height:16.2pt;z-index:-251617280;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7" w:name="CheckBox111851" w:shapeid="_x0000_s1053"/>
              </w:pict>
            </w:r>
          </w:p>
        </w:tc>
        <w:tc>
          <w:tcPr>
            <w:tcW w:w="567" w:type="dxa"/>
            <w:tcBorders>
              <w:top w:val="single" w:sz="4" w:space="0" w:color="231F20"/>
              <w:left w:val="single" w:sz="4" w:space="0" w:color="231F20"/>
              <w:bottom w:val="single" w:sz="4" w:space="0" w:color="231F20"/>
              <w:right w:val="single" w:sz="4" w:space="0" w:color="231F20"/>
            </w:tcBorders>
          </w:tcPr>
          <w:p w14:paraId="19BC1D96"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6D869CE3">
                <v:shape id="_x0000_s1054" type="#_x0000_t201" style="position:absolute;margin-left:-4.9pt;margin-top:7.15pt;width:12pt;height:16.2pt;z-index:-251616256;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8" w:name="CheckBox11195" w:shapeid="_x0000_s1054"/>
              </w:pict>
            </w:r>
          </w:p>
        </w:tc>
        <w:tc>
          <w:tcPr>
            <w:tcW w:w="2978" w:type="dxa"/>
            <w:tcBorders>
              <w:top w:val="single" w:sz="4" w:space="0" w:color="231F20"/>
              <w:left w:val="single" w:sz="4" w:space="0" w:color="231F20"/>
              <w:bottom w:val="single" w:sz="4" w:space="0" w:color="231F20"/>
              <w:right w:val="single" w:sz="4" w:space="0" w:color="231F20"/>
            </w:tcBorders>
          </w:tcPr>
          <w:p w14:paraId="60C7C248" w14:textId="77777777" w:rsidR="00021482" w:rsidRPr="007079BB" w:rsidRDefault="00021482" w:rsidP="00F06CDF">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 xml:space="preserve">Wo Trennung nicht möglich ist, </w:t>
            </w:r>
            <w:r w:rsidR="00F06CDF" w:rsidRPr="007079BB">
              <w:rPr>
                <w:rFonts w:asciiTheme="minorHAnsi" w:hAnsiTheme="minorHAnsi" w:cstheme="minorHAnsi"/>
                <w:sz w:val="20"/>
                <w:szCs w:val="20"/>
                <w:lang w:val="de-DE"/>
              </w:rPr>
              <w:t>sollten</w:t>
            </w:r>
            <w:r w:rsidRPr="007079BB">
              <w:rPr>
                <w:rFonts w:asciiTheme="minorHAnsi" w:hAnsiTheme="minorHAnsi" w:cstheme="minorHAnsi"/>
                <w:sz w:val="20"/>
                <w:szCs w:val="20"/>
                <w:lang w:val="de-DE"/>
              </w:rPr>
              <w:t xml:space="preserve"> vom Arbeitgeber Nase-Mund-Bedeckungen für die Beschäftigten und alle Personen mit Zugang dessen Räumlichkeiten (wie Kunden, Dienstleister) zur Verfügung gestellt.</w:t>
            </w:r>
          </w:p>
        </w:tc>
      </w:tr>
      <w:tr w:rsidR="00021482" w:rsidRPr="007079BB" w14:paraId="15802A63" w14:textId="77777777" w:rsidTr="00BB094F">
        <w:trPr>
          <w:trHeight w:val="737"/>
        </w:trPr>
        <w:tc>
          <w:tcPr>
            <w:tcW w:w="3126" w:type="dxa"/>
            <w:gridSpan w:val="2"/>
            <w:tcBorders>
              <w:top w:val="single" w:sz="4" w:space="0" w:color="231F20"/>
              <w:left w:val="single" w:sz="4" w:space="0" w:color="231F20"/>
              <w:bottom w:val="single" w:sz="4" w:space="0" w:color="231F20"/>
              <w:right w:val="single" w:sz="4" w:space="0" w:color="231F20"/>
            </w:tcBorders>
          </w:tcPr>
          <w:p w14:paraId="2B48C316"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9. Sind zusätzliche Hygienemaßnahmen getroffen worden?</w:t>
            </w:r>
          </w:p>
        </w:tc>
        <w:tc>
          <w:tcPr>
            <w:tcW w:w="3259" w:type="dxa"/>
            <w:tcBorders>
              <w:top w:val="single" w:sz="4" w:space="0" w:color="231F20"/>
              <w:left w:val="single" w:sz="4" w:space="0" w:color="231F20"/>
              <w:bottom w:val="single" w:sz="4" w:space="0" w:color="231F20"/>
              <w:right w:val="single" w:sz="4" w:space="0" w:color="231F20"/>
            </w:tcBorders>
          </w:tcPr>
          <w:p w14:paraId="2170DD10"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01DD7FE4"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603DB22A">
                <v:shape id="_x0000_s1051" type="#_x0000_t201" style="position:absolute;margin-left:-3.75pt;margin-top:7.15pt;width:12pt;height:16.2pt;z-index:-25161932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29" w:name="CheckBox111843" w:shapeid="_x0000_s1051"/>
              </w:pict>
            </w:r>
          </w:p>
        </w:tc>
        <w:tc>
          <w:tcPr>
            <w:tcW w:w="567" w:type="dxa"/>
            <w:tcBorders>
              <w:top w:val="single" w:sz="4" w:space="0" w:color="231F20"/>
              <w:left w:val="single" w:sz="4" w:space="0" w:color="231F20"/>
              <w:bottom w:val="single" w:sz="4" w:space="0" w:color="231F20"/>
              <w:right w:val="single" w:sz="4" w:space="0" w:color="231F20"/>
            </w:tcBorders>
          </w:tcPr>
          <w:p w14:paraId="297FEF79"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39E8DF48">
                <v:shape id="_x0000_s1052" type="#_x0000_t201" style="position:absolute;margin-left:-4.9pt;margin-top:7.15pt;width:12pt;height:16.2pt;z-index:-25161830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0" w:name="CheckBox1119431" w:shapeid="_x0000_s1052"/>
              </w:pict>
            </w:r>
          </w:p>
        </w:tc>
        <w:tc>
          <w:tcPr>
            <w:tcW w:w="2978" w:type="dxa"/>
            <w:tcBorders>
              <w:top w:val="single" w:sz="4" w:space="0" w:color="231F20"/>
              <w:left w:val="single" w:sz="4" w:space="0" w:color="231F20"/>
              <w:bottom w:val="single" w:sz="4" w:space="0" w:color="231F20"/>
              <w:right w:val="single" w:sz="4" w:space="0" w:color="231F20"/>
            </w:tcBorders>
          </w:tcPr>
          <w:p w14:paraId="2C12BDCB" w14:textId="77777777" w:rsidR="009D1F3E" w:rsidRPr="007079BB" w:rsidRDefault="009D1F3E" w:rsidP="009D1F3E">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Kurze Reinigungsintervalle für gemeinsam genutzte Räumlichkeiten, Firmenfahrzeuge, Arbeitsmittel und sonstige Kontaktflächen verbessern den Infektionsschutz weiter. Auf die verbindliche Einhaltung einer "Hygieneetikette" bei der Arbeit ist zu achten.</w:t>
            </w:r>
          </w:p>
          <w:p w14:paraId="6607CE24" w14:textId="77777777" w:rsidR="00021482" w:rsidRPr="007079BB" w:rsidRDefault="00021482" w:rsidP="00172165">
            <w:pPr>
              <w:pStyle w:val="TableParagraph"/>
              <w:spacing w:line="276" w:lineRule="auto"/>
              <w:ind w:left="77"/>
              <w:jc w:val="both"/>
              <w:rPr>
                <w:rFonts w:asciiTheme="minorHAnsi" w:hAnsiTheme="minorHAnsi" w:cstheme="minorHAnsi"/>
                <w:sz w:val="20"/>
                <w:szCs w:val="20"/>
                <w:lang w:val="de-DE"/>
              </w:rPr>
            </w:pPr>
          </w:p>
          <w:p w14:paraId="547C1A29" w14:textId="77777777" w:rsidR="009D1F3E" w:rsidRPr="007079BB" w:rsidRDefault="009D1F3E" w:rsidP="00172165">
            <w:pPr>
              <w:pStyle w:val="TableParagraph"/>
              <w:spacing w:line="276" w:lineRule="auto"/>
              <w:ind w:left="77"/>
              <w:jc w:val="both"/>
              <w:rPr>
                <w:rFonts w:asciiTheme="minorHAnsi" w:hAnsiTheme="minorHAnsi" w:cstheme="minorHAnsi"/>
                <w:sz w:val="20"/>
                <w:szCs w:val="20"/>
                <w:lang w:val="de-DE"/>
              </w:rPr>
            </w:pPr>
          </w:p>
          <w:p w14:paraId="380483FE" w14:textId="77777777" w:rsidR="009D1F3E" w:rsidRPr="007079BB" w:rsidRDefault="009D1F3E" w:rsidP="00172165">
            <w:pPr>
              <w:pStyle w:val="TableParagraph"/>
              <w:spacing w:line="276" w:lineRule="auto"/>
              <w:ind w:left="77"/>
              <w:jc w:val="both"/>
              <w:rPr>
                <w:rFonts w:asciiTheme="minorHAnsi" w:hAnsiTheme="minorHAnsi" w:cstheme="minorHAnsi"/>
                <w:sz w:val="20"/>
                <w:szCs w:val="20"/>
                <w:lang w:val="de-DE"/>
              </w:rPr>
            </w:pPr>
          </w:p>
          <w:p w14:paraId="20486CBC" w14:textId="77777777" w:rsidR="009D1F3E" w:rsidRPr="007079BB" w:rsidRDefault="009D1F3E" w:rsidP="00172165">
            <w:pPr>
              <w:pStyle w:val="TableParagraph"/>
              <w:spacing w:line="276" w:lineRule="auto"/>
              <w:ind w:left="77"/>
              <w:jc w:val="both"/>
              <w:rPr>
                <w:rFonts w:asciiTheme="minorHAnsi" w:hAnsiTheme="minorHAnsi" w:cstheme="minorHAnsi"/>
                <w:sz w:val="20"/>
                <w:szCs w:val="20"/>
                <w:lang w:val="de-DE"/>
              </w:rPr>
            </w:pPr>
          </w:p>
        </w:tc>
      </w:tr>
      <w:tr w:rsidR="00021482" w:rsidRPr="007079BB" w14:paraId="6BF546A7" w14:textId="77777777" w:rsidTr="00BB094F">
        <w:trPr>
          <w:trHeight w:val="783"/>
        </w:trPr>
        <w:tc>
          <w:tcPr>
            <w:tcW w:w="3126" w:type="dxa"/>
            <w:gridSpan w:val="2"/>
            <w:tcBorders>
              <w:top w:val="single" w:sz="4" w:space="0" w:color="231F20"/>
              <w:left w:val="single" w:sz="4" w:space="0" w:color="231F20"/>
              <w:bottom w:val="single" w:sz="4" w:space="0" w:color="231F20"/>
              <w:right w:val="single" w:sz="4" w:space="0" w:color="231F20"/>
            </w:tcBorders>
          </w:tcPr>
          <w:p w14:paraId="70E6D361"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b/>
                <w:sz w:val="20"/>
                <w:szCs w:val="20"/>
                <w:lang w:val="de-DE"/>
              </w:rPr>
              <w:t xml:space="preserve">11. Werkzeuge und Arbeitsmittel sind nach Möglichkeit personenbezogen zu verwenden. </w:t>
            </w:r>
          </w:p>
        </w:tc>
        <w:tc>
          <w:tcPr>
            <w:tcW w:w="3259" w:type="dxa"/>
            <w:tcBorders>
              <w:top w:val="single" w:sz="4" w:space="0" w:color="231F20"/>
              <w:left w:val="single" w:sz="4" w:space="0" w:color="231F20"/>
              <w:bottom w:val="single" w:sz="4" w:space="0" w:color="231F20"/>
              <w:right w:val="single" w:sz="4" w:space="0" w:color="231F20"/>
            </w:tcBorders>
          </w:tcPr>
          <w:p w14:paraId="62483203"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06B38E03"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35CAA7D2">
                <v:shape id="_x0000_s1047" type="#_x0000_t201" style="position:absolute;margin-left:-3.75pt;margin-top:7.15pt;width:12pt;height:16.2pt;z-index:-25162342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1" w:name="CheckBox111841" w:shapeid="_x0000_s1047"/>
              </w:pict>
            </w:r>
          </w:p>
        </w:tc>
        <w:tc>
          <w:tcPr>
            <w:tcW w:w="567" w:type="dxa"/>
            <w:tcBorders>
              <w:top w:val="single" w:sz="4" w:space="0" w:color="231F20"/>
              <w:left w:val="single" w:sz="4" w:space="0" w:color="231F20"/>
              <w:bottom w:val="single" w:sz="4" w:space="0" w:color="231F20"/>
              <w:right w:val="single" w:sz="4" w:space="0" w:color="231F20"/>
            </w:tcBorders>
          </w:tcPr>
          <w:p w14:paraId="315BB24D"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3A94F4E3">
                <v:shape id="_x0000_s1048" type="#_x0000_t201" style="position:absolute;margin-left:-4.9pt;margin-top:7.15pt;width:12pt;height:16.2pt;z-index:-251622400;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2" w:name="CheckBox111941" w:shapeid="_x0000_s1048"/>
              </w:pict>
            </w:r>
          </w:p>
        </w:tc>
        <w:tc>
          <w:tcPr>
            <w:tcW w:w="2978" w:type="dxa"/>
            <w:tcBorders>
              <w:top w:val="single" w:sz="4" w:space="0" w:color="231F20"/>
              <w:left w:val="single" w:sz="4" w:space="0" w:color="231F20"/>
              <w:bottom w:val="single" w:sz="4" w:space="0" w:color="231F20"/>
              <w:right w:val="single" w:sz="4" w:space="0" w:color="231F20"/>
            </w:tcBorders>
          </w:tcPr>
          <w:p w14:paraId="25D40A11" w14:textId="77777777" w:rsidR="00021482" w:rsidRPr="007079BB" w:rsidRDefault="00021482" w:rsidP="007917BF">
            <w:pPr>
              <w:pStyle w:val="TableParagraph"/>
              <w:spacing w:line="276" w:lineRule="auto"/>
              <w:ind w:left="77"/>
              <w:jc w:val="both"/>
              <w:rPr>
                <w:rFonts w:asciiTheme="minorHAnsi" w:hAnsiTheme="minorHAnsi"/>
                <w:sz w:val="20"/>
                <w:szCs w:val="20"/>
                <w:lang w:val="de-DE"/>
              </w:rPr>
            </w:pPr>
            <w:r w:rsidRPr="007079BB">
              <w:rPr>
                <w:rFonts w:asciiTheme="minorHAnsi" w:hAnsiTheme="minorHAnsi"/>
                <w:sz w:val="20"/>
                <w:szCs w:val="20"/>
                <w:lang w:val="de-DE"/>
              </w:rPr>
              <w:t>Wo das nicht möglich ist, ist eine regelmäßige Reinigung insbesondere vor der Übergabe an andere Personen vorzusehen. Andernfalls sind bei der Verwendung der Werkzeuge geeignete Schutzhandschuhe zu verwenden, sofern hierdurch nicht zusätzliche Gefahren (z. B. Erfassung durch rotierende Teile) entstehen. Dabei sind ebenfalls Tragzeitbegrenzungen und die individuelle Disposition der Beschäftigten (z.B. Allergien) zu berücksichtigen.</w:t>
            </w:r>
          </w:p>
          <w:p w14:paraId="5292FCB3" w14:textId="77777777" w:rsidR="009D1F3E" w:rsidRPr="007079BB" w:rsidRDefault="009D1F3E" w:rsidP="009D1F3E">
            <w:pPr>
              <w:pStyle w:val="TableParagraph"/>
              <w:spacing w:line="276" w:lineRule="auto"/>
              <w:jc w:val="both"/>
              <w:rPr>
                <w:rFonts w:asciiTheme="minorHAnsi" w:hAnsiTheme="minorHAnsi" w:cstheme="minorHAnsi"/>
                <w:sz w:val="20"/>
                <w:szCs w:val="20"/>
                <w:lang w:val="de-DE"/>
              </w:rPr>
            </w:pPr>
          </w:p>
        </w:tc>
      </w:tr>
      <w:tr w:rsidR="006B0E55" w:rsidRPr="007079BB" w14:paraId="6C7BC115" w14:textId="77777777" w:rsidTr="00A15F55">
        <w:trPr>
          <w:trHeight w:val="376"/>
        </w:trPr>
        <w:tc>
          <w:tcPr>
            <w:tcW w:w="3126" w:type="dxa"/>
            <w:gridSpan w:val="2"/>
            <w:vMerge w:val="restart"/>
            <w:tcBorders>
              <w:top w:val="single" w:sz="4" w:space="0" w:color="auto"/>
              <w:left w:val="single" w:sz="4" w:space="0" w:color="auto"/>
              <w:right w:val="single" w:sz="4" w:space="0" w:color="231F20"/>
            </w:tcBorders>
            <w:shd w:val="clear" w:color="auto" w:fill="D9D9D9" w:themeFill="background1" w:themeFillShade="D9"/>
            <w:vAlign w:val="center"/>
          </w:tcPr>
          <w:p w14:paraId="3BA45686" w14:textId="77777777" w:rsidR="006B0E55" w:rsidRPr="007079BB" w:rsidRDefault="006B0E55" w:rsidP="00A15F55">
            <w:pPr>
              <w:pStyle w:val="TableParagraph"/>
              <w:spacing w:before="85" w:line="276" w:lineRule="auto"/>
              <w:ind w:left="77"/>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lastRenderedPageBreak/>
              <w:t>Maßnahmen gegen Gefährdung</w:t>
            </w:r>
          </w:p>
        </w:tc>
        <w:tc>
          <w:tcPr>
            <w:tcW w:w="3259" w:type="dxa"/>
            <w:vMerge w:val="restart"/>
            <w:tcBorders>
              <w:top w:val="single" w:sz="4" w:space="0" w:color="auto"/>
              <w:left w:val="single" w:sz="4" w:space="0" w:color="231F20"/>
              <w:right w:val="single" w:sz="4" w:space="0" w:color="231F20"/>
            </w:tcBorders>
            <w:shd w:val="clear" w:color="auto" w:fill="D9D9D9" w:themeFill="background1" w:themeFillShade="D9"/>
            <w:vAlign w:val="center"/>
          </w:tcPr>
          <w:p w14:paraId="2A983536" w14:textId="77777777" w:rsidR="006B0E55" w:rsidRPr="007079BB" w:rsidRDefault="00A2611D" w:rsidP="00A15F55">
            <w:pPr>
              <w:pStyle w:val="TableParagraph"/>
              <w:spacing w:line="276" w:lineRule="auto"/>
              <w:ind w:left="78"/>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Beschreibung der Umsetzung der Maßnahmen</w:t>
            </w:r>
          </w:p>
        </w:tc>
        <w:tc>
          <w:tcPr>
            <w:tcW w:w="1134" w:type="dxa"/>
            <w:gridSpan w:val="2"/>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2C3E2CFD" w14:textId="77777777" w:rsidR="006B0E55" w:rsidRPr="007079BB" w:rsidRDefault="006B0E55" w:rsidP="00A15F55">
            <w:pPr>
              <w:pStyle w:val="TableParagraph"/>
              <w:spacing w:line="276" w:lineRule="auto"/>
              <w:ind w:left="153"/>
              <w:jc w:val="both"/>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Handlungs-</w:t>
            </w:r>
          </w:p>
          <w:p w14:paraId="6850AD9D" w14:textId="77777777" w:rsidR="006B0E55" w:rsidRPr="007079BB" w:rsidRDefault="006B0E55" w:rsidP="00A15F55">
            <w:pPr>
              <w:pStyle w:val="TableParagraph"/>
              <w:spacing w:line="276" w:lineRule="auto"/>
              <w:ind w:left="153"/>
              <w:jc w:val="both"/>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bedarf</w:t>
            </w:r>
          </w:p>
        </w:tc>
        <w:tc>
          <w:tcPr>
            <w:tcW w:w="2978" w:type="dxa"/>
            <w:vMerge w:val="restart"/>
            <w:tcBorders>
              <w:top w:val="single" w:sz="4" w:space="0" w:color="auto"/>
              <w:left w:val="single" w:sz="4" w:space="0" w:color="231F20"/>
              <w:right w:val="single" w:sz="4" w:space="0" w:color="auto"/>
            </w:tcBorders>
            <w:shd w:val="clear" w:color="auto" w:fill="D9D9D9" w:themeFill="background1" w:themeFillShade="D9"/>
            <w:vAlign w:val="center"/>
          </w:tcPr>
          <w:p w14:paraId="7A2159B7" w14:textId="77777777" w:rsidR="006B0E55" w:rsidRPr="007079BB" w:rsidRDefault="006B0E55" w:rsidP="00A15F55">
            <w:pPr>
              <w:pStyle w:val="TableParagraph"/>
              <w:spacing w:before="85" w:line="276" w:lineRule="auto"/>
              <w:ind w:left="78"/>
              <w:jc w:val="center"/>
              <w:rPr>
                <w:rFonts w:asciiTheme="minorHAnsi" w:hAnsiTheme="minorHAnsi" w:cstheme="minorHAnsi"/>
                <w:b/>
                <w:sz w:val="20"/>
                <w:szCs w:val="20"/>
                <w:lang w:val="de-DE"/>
              </w:rPr>
            </w:pPr>
            <w:r w:rsidRPr="007079BB">
              <w:rPr>
                <w:rFonts w:asciiTheme="minorHAnsi" w:hAnsiTheme="minorHAnsi" w:cstheme="minorHAnsi"/>
                <w:b/>
                <w:color w:val="231F20"/>
                <w:sz w:val="20"/>
                <w:szCs w:val="20"/>
                <w:lang w:val="de-DE"/>
              </w:rPr>
              <w:t>Anmerkung</w:t>
            </w:r>
          </w:p>
        </w:tc>
      </w:tr>
      <w:tr w:rsidR="006B0E55" w:rsidRPr="007079BB" w14:paraId="5B933B60" w14:textId="77777777" w:rsidTr="00A15F55">
        <w:trPr>
          <w:trHeight w:val="376"/>
        </w:trPr>
        <w:tc>
          <w:tcPr>
            <w:tcW w:w="3126" w:type="dxa"/>
            <w:gridSpan w:val="2"/>
            <w:vMerge/>
            <w:tcBorders>
              <w:left w:val="single" w:sz="4" w:space="0" w:color="auto"/>
              <w:bottom w:val="single" w:sz="4" w:space="0" w:color="auto"/>
              <w:right w:val="single" w:sz="4" w:space="0" w:color="231F20"/>
            </w:tcBorders>
            <w:shd w:val="clear" w:color="auto" w:fill="D9D9D9" w:themeFill="background1" w:themeFillShade="D9"/>
          </w:tcPr>
          <w:p w14:paraId="62AB295B" w14:textId="77777777" w:rsidR="006B0E55" w:rsidRPr="007079BB" w:rsidRDefault="006B0E55" w:rsidP="00A15F55">
            <w:pPr>
              <w:pStyle w:val="TableParagraph"/>
              <w:spacing w:before="85" w:line="276" w:lineRule="auto"/>
              <w:ind w:left="77"/>
              <w:jc w:val="both"/>
              <w:rPr>
                <w:rFonts w:asciiTheme="minorHAnsi" w:hAnsiTheme="minorHAnsi" w:cstheme="minorHAnsi"/>
                <w:b/>
                <w:color w:val="231F20"/>
                <w:sz w:val="20"/>
                <w:szCs w:val="20"/>
                <w:lang w:val="de-DE"/>
              </w:rPr>
            </w:pPr>
          </w:p>
        </w:tc>
        <w:tc>
          <w:tcPr>
            <w:tcW w:w="3259" w:type="dxa"/>
            <w:vMerge/>
            <w:tcBorders>
              <w:left w:val="single" w:sz="4" w:space="0" w:color="231F20"/>
              <w:bottom w:val="single" w:sz="4" w:space="0" w:color="auto"/>
              <w:right w:val="single" w:sz="4" w:space="0" w:color="231F20"/>
            </w:tcBorders>
            <w:shd w:val="clear" w:color="auto" w:fill="D9D9D9" w:themeFill="background1" w:themeFillShade="D9"/>
            <w:vAlign w:val="center"/>
          </w:tcPr>
          <w:p w14:paraId="5B5E6318" w14:textId="77777777" w:rsidR="006B0E55" w:rsidRPr="007079BB" w:rsidRDefault="006B0E55" w:rsidP="00A15F55">
            <w:pPr>
              <w:pStyle w:val="TableParagraph"/>
              <w:spacing w:before="85" w:line="276" w:lineRule="auto"/>
              <w:ind w:left="242" w:right="236"/>
              <w:jc w:val="both"/>
              <w:rPr>
                <w:rFonts w:asciiTheme="minorHAnsi" w:hAnsiTheme="minorHAnsi" w:cstheme="minorHAnsi"/>
                <w:b/>
                <w:color w:val="231F20"/>
                <w:sz w:val="20"/>
                <w:szCs w:val="20"/>
                <w:lang w:val="de-DE"/>
              </w:rPr>
            </w:pP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4F0C8428" w14:textId="77777777" w:rsidR="006B0E55" w:rsidRPr="007079BB" w:rsidRDefault="006B0E55" w:rsidP="00A15F55">
            <w:pPr>
              <w:pStyle w:val="TableParagraph"/>
              <w:spacing w:before="85" w:line="276" w:lineRule="auto"/>
              <w:ind w:right="236"/>
              <w:jc w:val="center"/>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ja</w:t>
            </w:r>
          </w:p>
        </w:tc>
        <w:tc>
          <w:tcPr>
            <w:tcW w:w="567" w:type="dxa"/>
            <w:tcBorders>
              <w:top w:val="single" w:sz="4" w:space="0" w:color="auto"/>
              <w:left w:val="single" w:sz="4" w:space="0" w:color="231F20"/>
              <w:bottom w:val="single" w:sz="4" w:space="0" w:color="auto"/>
              <w:right w:val="single" w:sz="4" w:space="0" w:color="231F20"/>
            </w:tcBorders>
            <w:shd w:val="clear" w:color="auto" w:fill="D9D9D9" w:themeFill="background1" w:themeFillShade="D9"/>
          </w:tcPr>
          <w:p w14:paraId="2E36D6B6" w14:textId="77777777" w:rsidR="006B0E55" w:rsidRPr="007079BB" w:rsidRDefault="006B0E55" w:rsidP="00A15F55">
            <w:pPr>
              <w:pStyle w:val="TableParagraph"/>
              <w:spacing w:before="85" w:line="276" w:lineRule="auto"/>
              <w:ind w:left="153"/>
              <w:rPr>
                <w:rFonts w:asciiTheme="minorHAnsi" w:hAnsiTheme="minorHAnsi" w:cstheme="minorHAnsi"/>
                <w:b/>
                <w:color w:val="231F20"/>
                <w:sz w:val="20"/>
                <w:szCs w:val="20"/>
                <w:lang w:val="de-DE"/>
              </w:rPr>
            </w:pPr>
            <w:r w:rsidRPr="007079BB">
              <w:rPr>
                <w:rFonts w:asciiTheme="minorHAnsi" w:hAnsiTheme="minorHAnsi" w:cstheme="minorHAnsi"/>
                <w:b/>
                <w:color w:val="231F20"/>
                <w:sz w:val="20"/>
                <w:szCs w:val="20"/>
                <w:lang w:val="de-DE"/>
              </w:rPr>
              <w:t>nein</w:t>
            </w:r>
          </w:p>
        </w:tc>
        <w:tc>
          <w:tcPr>
            <w:tcW w:w="2978" w:type="dxa"/>
            <w:vMerge/>
            <w:tcBorders>
              <w:left w:val="single" w:sz="4" w:space="0" w:color="231F20"/>
              <w:bottom w:val="single" w:sz="4" w:space="0" w:color="auto"/>
              <w:right w:val="single" w:sz="4" w:space="0" w:color="auto"/>
            </w:tcBorders>
            <w:shd w:val="clear" w:color="auto" w:fill="D9D9D9" w:themeFill="background1" w:themeFillShade="D9"/>
          </w:tcPr>
          <w:p w14:paraId="08D7D857" w14:textId="77777777" w:rsidR="006B0E55" w:rsidRPr="007079BB" w:rsidRDefault="006B0E55" w:rsidP="00A15F55">
            <w:pPr>
              <w:pStyle w:val="TableParagraph"/>
              <w:spacing w:before="85" w:line="276" w:lineRule="auto"/>
              <w:ind w:left="78"/>
              <w:jc w:val="both"/>
              <w:rPr>
                <w:rFonts w:asciiTheme="minorHAnsi" w:hAnsiTheme="minorHAnsi" w:cstheme="minorHAnsi"/>
                <w:b/>
                <w:color w:val="231F20"/>
                <w:sz w:val="20"/>
                <w:szCs w:val="20"/>
                <w:lang w:val="de-DE"/>
              </w:rPr>
            </w:pPr>
          </w:p>
        </w:tc>
      </w:tr>
      <w:tr w:rsidR="00021482" w:rsidRPr="007079BB" w14:paraId="6B0F3437" w14:textId="77777777" w:rsidTr="00BB094F">
        <w:trPr>
          <w:trHeight w:val="783"/>
        </w:trPr>
        <w:tc>
          <w:tcPr>
            <w:tcW w:w="3126" w:type="dxa"/>
            <w:gridSpan w:val="2"/>
            <w:tcBorders>
              <w:top w:val="single" w:sz="4" w:space="0" w:color="231F20"/>
              <w:left w:val="single" w:sz="4" w:space="0" w:color="231F20"/>
              <w:bottom w:val="single" w:sz="4" w:space="0" w:color="231F20"/>
              <w:right w:val="single" w:sz="4" w:space="0" w:color="231F20"/>
            </w:tcBorders>
          </w:tcPr>
          <w:p w14:paraId="3A59AD70" w14:textId="77777777" w:rsidR="00021482" w:rsidRPr="007079BB" w:rsidRDefault="00021482" w:rsidP="00172165">
            <w:pPr>
              <w:pStyle w:val="TableParagraph"/>
              <w:spacing w:line="276" w:lineRule="auto"/>
              <w:ind w:left="77"/>
              <w:jc w:val="both"/>
              <w:rPr>
                <w:rFonts w:asciiTheme="minorHAnsi" w:hAnsiTheme="minorHAnsi"/>
                <w:b/>
                <w:sz w:val="20"/>
                <w:szCs w:val="20"/>
                <w:lang w:val="de-DE"/>
              </w:rPr>
            </w:pPr>
            <w:r w:rsidRPr="007079BB">
              <w:rPr>
                <w:rFonts w:asciiTheme="minorHAnsi" w:hAnsiTheme="minorHAnsi"/>
                <w:b/>
                <w:sz w:val="20"/>
                <w:szCs w:val="20"/>
                <w:lang w:val="de-DE"/>
              </w:rPr>
              <w:t xml:space="preserve">12. Durch die Beschäftigten findet eine ausschließlich personenbezogene Benutzung jeglicher Persönlicher Schutzausrüstung (PSA) und Arbeitsbekleidung statt. </w:t>
            </w:r>
          </w:p>
        </w:tc>
        <w:tc>
          <w:tcPr>
            <w:tcW w:w="3259" w:type="dxa"/>
            <w:tcBorders>
              <w:top w:val="single" w:sz="4" w:space="0" w:color="231F20"/>
              <w:left w:val="single" w:sz="4" w:space="0" w:color="231F20"/>
              <w:bottom w:val="single" w:sz="4" w:space="0" w:color="231F20"/>
              <w:right w:val="single" w:sz="4" w:space="0" w:color="231F20"/>
            </w:tcBorders>
          </w:tcPr>
          <w:p w14:paraId="1D5F7A2E"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72DEFE0A"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7F837AE2">
                <v:shape id="_x0000_s1049" type="#_x0000_t201" style="position:absolute;margin-left:-3.75pt;margin-top:7.15pt;width:12pt;height:16.2pt;z-index:-251621376;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3" w:name="CheckBox111842" w:shapeid="_x0000_s1049"/>
              </w:pict>
            </w:r>
          </w:p>
        </w:tc>
        <w:tc>
          <w:tcPr>
            <w:tcW w:w="567" w:type="dxa"/>
            <w:tcBorders>
              <w:top w:val="single" w:sz="4" w:space="0" w:color="231F20"/>
              <w:left w:val="single" w:sz="4" w:space="0" w:color="231F20"/>
              <w:bottom w:val="single" w:sz="4" w:space="0" w:color="231F20"/>
              <w:right w:val="single" w:sz="4" w:space="0" w:color="231F20"/>
            </w:tcBorders>
          </w:tcPr>
          <w:p w14:paraId="6FC4C2D6"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720E28CF">
                <v:shape id="_x0000_s1050" type="#_x0000_t201" style="position:absolute;margin-left:-4.9pt;margin-top:7.15pt;width:12pt;height:16.2pt;z-index:-25162035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4" w:name="CheckBox1119421" w:shapeid="_x0000_s1050"/>
              </w:pict>
            </w:r>
          </w:p>
        </w:tc>
        <w:tc>
          <w:tcPr>
            <w:tcW w:w="2978" w:type="dxa"/>
            <w:tcBorders>
              <w:top w:val="single" w:sz="4" w:space="0" w:color="231F20"/>
              <w:left w:val="single" w:sz="4" w:space="0" w:color="231F20"/>
              <w:bottom w:val="single" w:sz="4" w:space="0" w:color="231F20"/>
              <w:right w:val="single" w:sz="4" w:space="0" w:color="231F20"/>
            </w:tcBorders>
          </w:tcPr>
          <w:p w14:paraId="6A7379A9" w14:textId="77777777" w:rsidR="00021482" w:rsidRPr="007079BB" w:rsidRDefault="00021482" w:rsidP="00172165">
            <w:pPr>
              <w:pStyle w:val="TableParagraph"/>
              <w:spacing w:line="276" w:lineRule="auto"/>
              <w:ind w:left="77"/>
              <w:jc w:val="both"/>
              <w:rPr>
                <w:rFonts w:asciiTheme="minorHAnsi" w:hAnsiTheme="minorHAnsi"/>
                <w:sz w:val="20"/>
                <w:szCs w:val="20"/>
                <w:lang w:val="de-DE"/>
              </w:rPr>
            </w:pPr>
            <w:r w:rsidRPr="007079BB">
              <w:rPr>
                <w:rFonts w:asciiTheme="minorHAnsi" w:hAnsiTheme="minorHAnsi"/>
                <w:sz w:val="20"/>
                <w:szCs w:val="20"/>
                <w:lang w:val="de-DE"/>
              </w:rPr>
              <w:t>Die personenbezogene Aufbewahrung von Arbeitsbekleidung und PSA getrennt von der Alltagskleidung ist zu ermöglichen. Es ist sicherstellen, dass Arbeitsbekleidung regelmäßig gereinigt wird. Wenn ausgeschlossen ist, dass zusätzliche Infektionsrisiken und/oder Hygienemängel (z. B. durch Verschmutzung) entstehen und hierdurch zugleich innerbetriebliche Personenkontakte vermieden werden können, ist den Beschäftigten das An- und Ausziehen der Arbeitskleidung zuhause zu ermöglichen.</w:t>
            </w:r>
          </w:p>
        </w:tc>
      </w:tr>
      <w:tr w:rsidR="00021482" w:rsidRPr="007079BB" w14:paraId="75FFF3E9" w14:textId="77777777" w:rsidTr="00BB094F">
        <w:trPr>
          <w:trHeight w:val="783"/>
        </w:trPr>
        <w:tc>
          <w:tcPr>
            <w:tcW w:w="3118" w:type="dxa"/>
            <w:tcBorders>
              <w:top w:val="single" w:sz="4" w:space="0" w:color="231F20"/>
              <w:left w:val="single" w:sz="4" w:space="0" w:color="231F20"/>
              <w:bottom w:val="single" w:sz="4" w:space="0" w:color="231F20"/>
              <w:right w:val="single" w:sz="4" w:space="0" w:color="231F20"/>
            </w:tcBorders>
          </w:tcPr>
          <w:p w14:paraId="41530A6E"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13. Werden Risikogruppen besonders geschützt?</w:t>
            </w:r>
          </w:p>
        </w:tc>
        <w:tc>
          <w:tcPr>
            <w:tcW w:w="3267" w:type="dxa"/>
            <w:gridSpan w:val="2"/>
            <w:tcBorders>
              <w:top w:val="single" w:sz="4" w:space="0" w:color="231F20"/>
              <w:left w:val="single" w:sz="4" w:space="0" w:color="231F20"/>
              <w:bottom w:val="single" w:sz="4" w:space="0" w:color="231F20"/>
              <w:right w:val="single" w:sz="4" w:space="0" w:color="231F20"/>
            </w:tcBorders>
          </w:tcPr>
          <w:p w14:paraId="29C3FFE5"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5F3CB72D"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24407F04">
                <v:shape id="_x0000_s1030" type="#_x0000_t201" style="position:absolute;margin-left:-3.75pt;margin-top:7.15pt;width:12pt;height:16.2pt;z-index:-25164083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5" w:name="CheckBox11183" w:shapeid="_x0000_s1030"/>
              </w:pict>
            </w:r>
          </w:p>
        </w:tc>
        <w:tc>
          <w:tcPr>
            <w:tcW w:w="567" w:type="dxa"/>
            <w:tcBorders>
              <w:top w:val="single" w:sz="4" w:space="0" w:color="231F20"/>
              <w:left w:val="single" w:sz="4" w:space="0" w:color="231F20"/>
              <w:bottom w:val="single" w:sz="4" w:space="0" w:color="231F20"/>
              <w:right w:val="single" w:sz="4" w:space="0" w:color="231F20"/>
            </w:tcBorders>
          </w:tcPr>
          <w:p w14:paraId="374C2206"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595592FE">
                <v:shape id="_x0000_s1031" type="#_x0000_t201" style="position:absolute;margin-left:-4.9pt;margin-top:7.15pt;width:12pt;height:16.2pt;z-index:-251639808;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6" w:name="CheckBox11193" w:shapeid="_x0000_s1031"/>
              </w:pict>
            </w:r>
          </w:p>
        </w:tc>
        <w:tc>
          <w:tcPr>
            <w:tcW w:w="2978" w:type="dxa"/>
            <w:tcBorders>
              <w:top w:val="single" w:sz="4" w:space="0" w:color="231F20"/>
              <w:left w:val="single" w:sz="4" w:space="0" w:color="231F20"/>
              <w:bottom w:val="single" w:sz="4" w:space="0" w:color="231F20"/>
              <w:right w:val="single" w:sz="4" w:space="0" w:color="231F20"/>
            </w:tcBorders>
          </w:tcPr>
          <w:p w14:paraId="7EC21080" w14:textId="77777777" w:rsidR="00021482" w:rsidRPr="007079BB" w:rsidRDefault="00021482" w:rsidP="00172165">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Viele bangen um ihre Gesundheit. Arbeitsmedizinische Vorsorge beim Betriebsarzt ermöglicht individuelle Beratung zu arbeitsbedingten Gesundheitsgefahren. Auch Vorerkrankungen und Ängste können hier besprochen werden. Wird dem Arbeitgeber bekannt, dass eine Person einer Risikogruppe angehört, ergreift er die erforderlichen individuellen Schutzmaßnahmen.</w:t>
            </w:r>
          </w:p>
        </w:tc>
      </w:tr>
      <w:tr w:rsidR="00021482" w:rsidRPr="007079BB" w14:paraId="4A2083E0" w14:textId="77777777" w:rsidTr="00BB094F">
        <w:trPr>
          <w:trHeight w:val="783"/>
        </w:trPr>
        <w:tc>
          <w:tcPr>
            <w:tcW w:w="3118" w:type="dxa"/>
            <w:tcBorders>
              <w:top w:val="single" w:sz="4" w:space="0" w:color="231F20"/>
              <w:left w:val="single" w:sz="4" w:space="0" w:color="231F20"/>
              <w:bottom w:val="single" w:sz="4" w:space="0" w:color="231F20"/>
              <w:right w:val="single" w:sz="4" w:space="0" w:color="231F20"/>
            </w:tcBorders>
          </w:tcPr>
          <w:p w14:paraId="773D23C2"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14. Wird ein betrieblicher Beitrag zur Pandemievorsorge sichergestellt?</w:t>
            </w:r>
          </w:p>
          <w:p w14:paraId="7F91BBE3" w14:textId="77777777" w:rsidR="00021482" w:rsidRPr="007079BB" w:rsidRDefault="00021482" w:rsidP="00172165">
            <w:pPr>
              <w:pStyle w:val="TableParagraph"/>
              <w:spacing w:line="276" w:lineRule="auto"/>
              <w:jc w:val="both"/>
              <w:rPr>
                <w:rFonts w:asciiTheme="minorHAnsi" w:hAnsiTheme="minorHAnsi" w:cstheme="minorHAnsi"/>
                <w:b/>
                <w:bCs/>
                <w:sz w:val="20"/>
                <w:szCs w:val="20"/>
                <w:lang w:val="de-DE"/>
              </w:rPr>
            </w:pPr>
          </w:p>
        </w:tc>
        <w:tc>
          <w:tcPr>
            <w:tcW w:w="3267" w:type="dxa"/>
            <w:gridSpan w:val="2"/>
            <w:tcBorders>
              <w:top w:val="single" w:sz="4" w:space="0" w:color="231F20"/>
              <w:left w:val="single" w:sz="4" w:space="0" w:color="231F20"/>
              <w:bottom w:val="single" w:sz="4" w:space="0" w:color="231F20"/>
              <w:right w:val="single" w:sz="4" w:space="0" w:color="231F20"/>
            </w:tcBorders>
          </w:tcPr>
          <w:p w14:paraId="14E201C2"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3D6A208E"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42F5129C">
                <v:shape id="_x0000_s1032" type="#_x0000_t201" style="position:absolute;margin-left:-3.75pt;margin-top:7.15pt;width:12pt;height:16.2pt;z-index:-251638784;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7" w:name="CheckBox11182" w:shapeid="_x0000_s1032"/>
              </w:pict>
            </w:r>
          </w:p>
        </w:tc>
        <w:tc>
          <w:tcPr>
            <w:tcW w:w="567" w:type="dxa"/>
            <w:tcBorders>
              <w:top w:val="single" w:sz="4" w:space="0" w:color="231F20"/>
              <w:left w:val="single" w:sz="4" w:space="0" w:color="231F20"/>
              <w:bottom w:val="single" w:sz="4" w:space="0" w:color="231F20"/>
              <w:right w:val="single" w:sz="4" w:space="0" w:color="231F20"/>
            </w:tcBorders>
          </w:tcPr>
          <w:p w14:paraId="2B6FC074"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4ED7B992">
                <v:shape id="_x0000_s1033" type="#_x0000_t201" style="position:absolute;margin-left:-4.9pt;margin-top:7.15pt;width:12pt;height:16.2pt;z-index:-251637760;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8" w:name="CheckBox11192" w:shapeid="_x0000_s1033"/>
              </w:pict>
            </w:r>
          </w:p>
        </w:tc>
        <w:tc>
          <w:tcPr>
            <w:tcW w:w="2978" w:type="dxa"/>
            <w:tcBorders>
              <w:top w:val="single" w:sz="4" w:space="0" w:color="231F20"/>
              <w:left w:val="single" w:sz="4" w:space="0" w:color="231F20"/>
              <w:bottom w:val="single" w:sz="4" w:space="0" w:color="231F20"/>
              <w:right w:val="single" w:sz="4" w:space="0" w:color="231F20"/>
            </w:tcBorders>
          </w:tcPr>
          <w:p w14:paraId="7936E5F3" w14:textId="77777777" w:rsidR="00021482" w:rsidRPr="007079BB" w:rsidRDefault="00021482" w:rsidP="00172165">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Um schnell auf erkannte Infektionen reagieren zu können, erarbeiten Arbeitgeber betriebliche Routinen zur Pandemievorsorge und kooperieren mit den örtlichen Gesundheitsbehörden, um weitere möglicherweise infizierte Personen zu identifizieren, zu informieren und ggf. auch isolieren zu können. Beschäftigte werden angehalten, sich bei Infektionsverdacht an einen festen Ansprechpartner im Betrieb zu wenden.</w:t>
            </w:r>
          </w:p>
        </w:tc>
      </w:tr>
      <w:tr w:rsidR="00021482" w:rsidRPr="007079BB" w14:paraId="3FB4B69B" w14:textId="77777777" w:rsidTr="00BB094F">
        <w:trPr>
          <w:trHeight w:val="783"/>
        </w:trPr>
        <w:tc>
          <w:tcPr>
            <w:tcW w:w="3118" w:type="dxa"/>
            <w:tcBorders>
              <w:top w:val="single" w:sz="4" w:space="0" w:color="231F20"/>
              <w:left w:val="single" w:sz="4" w:space="0" w:color="231F20"/>
              <w:bottom w:val="single" w:sz="4" w:space="0" w:color="231F20"/>
              <w:right w:val="single" w:sz="4" w:space="0" w:color="231F20"/>
            </w:tcBorders>
          </w:tcPr>
          <w:p w14:paraId="5C701817" w14:textId="77777777" w:rsidR="00021482" w:rsidRPr="007079BB" w:rsidRDefault="00021482" w:rsidP="00172165">
            <w:pPr>
              <w:pStyle w:val="TableParagraph"/>
              <w:spacing w:line="276" w:lineRule="auto"/>
              <w:ind w:left="77"/>
              <w:jc w:val="both"/>
              <w:rPr>
                <w:rFonts w:asciiTheme="minorHAnsi" w:hAnsiTheme="minorHAnsi" w:cstheme="minorHAnsi"/>
                <w:b/>
                <w:bCs/>
                <w:sz w:val="20"/>
                <w:szCs w:val="20"/>
                <w:lang w:val="de-DE"/>
              </w:rPr>
            </w:pPr>
            <w:r w:rsidRPr="007079BB">
              <w:rPr>
                <w:rFonts w:asciiTheme="minorHAnsi" w:hAnsiTheme="minorHAnsi" w:cstheme="minorHAnsi"/>
                <w:b/>
                <w:bCs/>
                <w:sz w:val="20"/>
                <w:szCs w:val="20"/>
                <w:lang w:val="de-DE"/>
              </w:rPr>
              <w:t>15. Wird eine aktive Kommunikation rund um den Grundsatz "Gesundheit geht vor" durchgeführt?</w:t>
            </w:r>
          </w:p>
        </w:tc>
        <w:tc>
          <w:tcPr>
            <w:tcW w:w="3267" w:type="dxa"/>
            <w:gridSpan w:val="2"/>
            <w:tcBorders>
              <w:top w:val="single" w:sz="4" w:space="0" w:color="231F20"/>
              <w:left w:val="single" w:sz="4" w:space="0" w:color="231F20"/>
              <w:bottom w:val="single" w:sz="4" w:space="0" w:color="231F20"/>
              <w:right w:val="single" w:sz="4" w:space="0" w:color="231F20"/>
            </w:tcBorders>
          </w:tcPr>
          <w:p w14:paraId="535923E3" w14:textId="77777777" w:rsidR="00021482" w:rsidRPr="007079BB" w:rsidRDefault="00021482" w:rsidP="00121339">
            <w:pPr>
              <w:pStyle w:val="TableParagraph"/>
              <w:spacing w:line="276" w:lineRule="auto"/>
              <w:ind w:left="113"/>
              <w:jc w:val="both"/>
              <w:rPr>
                <w:rFonts w:asciiTheme="minorHAnsi" w:hAnsiTheme="minorHAnsi" w:cstheme="minorHAnsi"/>
                <w:sz w:val="20"/>
                <w:szCs w:val="20"/>
                <w:lang w:val="de-DE" w:bidi="ar-SA"/>
              </w:rPr>
            </w:pPr>
          </w:p>
        </w:tc>
        <w:tc>
          <w:tcPr>
            <w:tcW w:w="567" w:type="dxa"/>
            <w:tcBorders>
              <w:top w:val="single" w:sz="4" w:space="0" w:color="231F20"/>
              <w:left w:val="single" w:sz="4" w:space="0" w:color="231F20"/>
              <w:bottom w:val="single" w:sz="4" w:space="0" w:color="231F20"/>
              <w:right w:val="single" w:sz="4" w:space="0" w:color="231F20"/>
            </w:tcBorders>
          </w:tcPr>
          <w:p w14:paraId="1DC2AD22" w14:textId="77777777" w:rsidR="00021482" w:rsidRPr="007079BB" w:rsidRDefault="000D1F6A" w:rsidP="00172165">
            <w:pPr>
              <w:pStyle w:val="TableParagraph"/>
              <w:spacing w:line="276" w:lineRule="auto"/>
              <w:ind w:left="265"/>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44F6FA25">
                <v:shape id="_x0000_s1034" type="#_x0000_t201" style="position:absolute;margin-left:-3.75pt;margin-top:7.15pt;width:12pt;height:16.2pt;z-index:-251636736;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39" w:name="CheckBox11181" w:shapeid="_x0000_s1034"/>
              </w:pict>
            </w:r>
          </w:p>
        </w:tc>
        <w:tc>
          <w:tcPr>
            <w:tcW w:w="567" w:type="dxa"/>
            <w:tcBorders>
              <w:top w:val="single" w:sz="4" w:space="0" w:color="231F20"/>
              <w:left w:val="single" w:sz="4" w:space="0" w:color="231F20"/>
              <w:bottom w:val="single" w:sz="4" w:space="0" w:color="231F20"/>
              <w:right w:val="single" w:sz="4" w:space="0" w:color="231F20"/>
            </w:tcBorders>
          </w:tcPr>
          <w:p w14:paraId="5078B9E2" w14:textId="77777777" w:rsidR="00021482" w:rsidRPr="007079BB" w:rsidRDefault="000D1F6A" w:rsidP="00172165">
            <w:pPr>
              <w:pStyle w:val="TableParagraph"/>
              <w:spacing w:line="276" w:lineRule="auto"/>
              <w:ind w:left="266"/>
              <w:jc w:val="both"/>
              <w:rPr>
                <w:rFonts w:asciiTheme="minorHAnsi" w:hAnsiTheme="minorHAnsi" w:cstheme="minorHAnsi"/>
                <w:sz w:val="20"/>
                <w:szCs w:val="20"/>
                <w:lang w:val="de-DE" w:bidi="ar-SA"/>
              </w:rPr>
            </w:pPr>
            <w:r>
              <w:rPr>
                <w:rFonts w:asciiTheme="minorHAnsi" w:hAnsiTheme="minorHAnsi" w:cstheme="minorHAnsi"/>
                <w:sz w:val="20"/>
                <w:szCs w:val="20"/>
                <w:lang w:bidi="ar-SA"/>
              </w:rPr>
              <w:pict w14:anchorId="51E72AB1">
                <v:shape id="_x0000_s1035" type="#_x0000_t201" style="position:absolute;margin-left:-4.9pt;margin-top:7.15pt;width:12pt;height:16.2pt;z-index:-251635712;mso-position-horizontal-relative:char;mso-position-vertical-relative:text;mso-width-relative:page;mso-height-relative:page" o:preferrelative="t" wrapcoords="-1350 4114 -1350 16457 20250 16457 20250 4114 -1350 4114" filled="f" stroked="f">
                  <v:imagedata r:id="rId11" o:title=""/>
                  <o:lock v:ext="edit" aspectratio="t"/>
                  <w10:wrap type="tight"/>
                </v:shape>
                <w:control r:id="rId40" w:name="CheckBox11191" w:shapeid="_x0000_s1035"/>
              </w:pict>
            </w:r>
          </w:p>
        </w:tc>
        <w:tc>
          <w:tcPr>
            <w:tcW w:w="2978" w:type="dxa"/>
            <w:tcBorders>
              <w:top w:val="single" w:sz="4" w:space="0" w:color="231F20"/>
              <w:left w:val="single" w:sz="4" w:space="0" w:color="231F20"/>
              <w:bottom w:val="single" w:sz="4" w:space="0" w:color="231F20"/>
              <w:right w:val="single" w:sz="4" w:space="0" w:color="231F20"/>
            </w:tcBorders>
          </w:tcPr>
          <w:p w14:paraId="427FE659" w14:textId="77777777" w:rsidR="00021482" w:rsidRPr="007079BB" w:rsidRDefault="009D1F3E" w:rsidP="00172165">
            <w:pPr>
              <w:pStyle w:val="TableParagraph"/>
              <w:spacing w:line="276" w:lineRule="auto"/>
              <w:ind w:left="77"/>
              <w:jc w:val="both"/>
              <w:rPr>
                <w:rFonts w:asciiTheme="minorHAnsi" w:hAnsiTheme="minorHAnsi" w:cstheme="minorHAnsi"/>
                <w:sz w:val="20"/>
                <w:szCs w:val="20"/>
                <w:lang w:val="de-DE"/>
              </w:rPr>
            </w:pPr>
            <w:r w:rsidRPr="007079BB">
              <w:rPr>
                <w:rFonts w:asciiTheme="minorHAnsi" w:hAnsiTheme="minorHAnsi" w:cstheme="minorHAnsi"/>
                <w:sz w:val="20"/>
                <w:szCs w:val="20"/>
                <w:lang w:val="de-DE"/>
              </w:rPr>
              <w:t>Der Arbeitgeber unterstützt aktiv seine Beschäftigten. Führungskräfte müssen dafür sorgen, dass Sicherheit und Gesundheit der Beschäftigten Priorität haben.</w:t>
            </w:r>
          </w:p>
        </w:tc>
      </w:tr>
    </w:tbl>
    <w:p w14:paraId="12CE1CB9" w14:textId="77777777" w:rsidR="006B0E55" w:rsidRPr="007079BB" w:rsidRDefault="006B0E55">
      <w:pPr>
        <w:widowControl/>
        <w:autoSpaceDE/>
        <w:autoSpaceDN/>
        <w:spacing w:after="160" w:line="259" w:lineRule="auto"/>
        <w:rPr>
          <w:rFonts w:asciiTheme="minorHAnsi" w:hAnsiTheme="minorHAnsi" w:cstheme="minorHAnsi"/>
          <w:sz w:val="18"/>
        </w:rPr>
      </w:pPr>
      <w:r w:rsidRPr="007079BB">
        <w:rPr>
          <w:rFonts w:asciiTheme="minorHAnsi" w:hAnsiTheme="minorHAnsi" w:cstheme="minorHAnsi"/>
          <w:sz w:val="18"/>
        </w:rPr>
        <w:br w:type="page"/>
      </w:r>
    </w:p>
    <w:p w14:paraId="08309278" w14:textId="77777777" w:rsidR="00021482" w:rsidRPr="007079BB" w:rsidRDefault="00021482" w:rsidP="009C28A3">
      <w:pPr>
        <w:spacing w:before="95" w:line="276" w:lineRule="auto"/>
        <w:ind w:right="78"/>
        <w:jc w:val="both"/>
        <w:rPr>
          <w:rFonts w:asciiTheme="minorHAnsi" w:hAnsiTheme="minorHAnsi" w:cstheme="minorHAnsi"/>
          <w:sz w:val="18"/>
        </w:rPr>
        <w:sectPr w:rsidR="00021482" w:rsidRPr="007079BB" w:rsidSect="003F5866">
          <w:type w:val="continuous"/>
          <w:pgSz w:w="11910" w:h="16840"/>
          <w:pgMar w:top="300" w:right="600" w:bottom="0" w:left="600" w:header="720" w:footer="329" w:gutter="0"/>
          <w:cols w:space="720"/>
          <w:docGrid w:linePitch="299"/>
        </w:sectPr>
      </w:pPr>
    </w:p>
    <w:p w14:paraId="4A6FADFB" w14:textId="77777777" w:rsidR="00021482" w:rsidRPr="007079BB" w:rsidRDefault="00021482" w:rsidP="00172165">
      <w:pPr>
        <w:spacing w:line="276" w:lineRule="auto"/>
        <w:rPr>
          <w:rFonts w:asciiTheme="minorHAnsi" w:hAnsiTheme="minorHAnsi" w:cstheme="minorHAnsi"/>
          <w:color w:val="231F20"/>
        </w:rPr>
      </w:pPr>
    </w:p>
    <w:p w14:paraId="39724C5A" w14:textId="77777777" w:rsidR="009C28A3" w:rsidRPr="007079BB" w:rsidRDefault="009C28A3" w:rsidP="009C28A3">
      <w:pPr>
        <w:spacing w:before="95" w:line="276" w:lineRule="auto"/>
        <w:ind w:right="78"/>
        <w:jc w:val="both"/>
        <w:rPr>
          <w:rFonts w:asciiTheme="minorHAnsi" w:hAnsiTheme="minorHAnsi"/>
        </w:rPr>
      </w:pPr>
      <w:r w:rsidRPr="007079BB">
        <w:rPr>
          <w:rFonts w:asciiTheme="minorHAnsi" w:hAnsiTheme="minorHAnsi"/>
        </w:rPr>
        <w:t xml:space="preserve">Die Corona-Krise bedroht und verunsichert nicht nur Unternehmen, sondern erzeugt auch bei Beschäftigten große Ängste. Weitere zu berücksichtigende Aspekte hinsichtlich psychischer Belastungen sind u.a. mögliche konflikthafte Auseinandersetzungen mit Kunden, langandauernde hohe Arbeitsintensität in systemrelevanten Branchen sowie Anforderungen des Social Distancing. </w:t>
      </w:r>
      <w:r w:rsidR="009D1803" w:rsidRPr="007079BB">
        <w:rPr>
          <w:rFonts w:asciiTheme="minorHAnsi" w:hAnsiTheme="minorHAnsi"/>
        </w:rPr>
        <w:t>Dies sollte ebenso in der Gefährdungsbeurteilung berücksichtig werden.</w:t>
      </w:r>
    </w:p>
    <w:p w14:paraId="70E7EE30" w14:textId="77777777" w:rsidR="009C28A3" w:rsidRPr="007079BB" w:rsidRDefault="009C28A3" w:rsidP="00172165">
      <w:pPr>
        <w:spacing w:line="276" w:lineRule="auto"/>
        <w:rPr>
          <w:rFonts w:asciiTheme="minorHAnsi" w:hAnsiTheme="minorHAnsi" w:cstheme="minorHAnsi"/>
          <w:color w:val="231F20"/>
        </w:rPr>
      </w:pPr>
    </w:p>
    <w:p w14:paraId="0CA98AF2" w14:textId="77777777" w:rsidR="00021482" w:rsidRPr="007079BB" w:rsidRDefault="00021482" w:rsidP="00172165">
      <w:pPr>
        <w:spacing w:line="276" w:lineRule="auto"/>
        <w:rPr>
          <w:rFonts w:asciiTheme="minorHAnsi" w:hAnsiTheme="minorHAnsi" w:cstheme="minorHAnsi"/>
          <w:b/>
        </w:rPr>
      </w:pPr>
      <w:r w:rsidRPr="007079BB">
        <w:rPr>
          <w:rFonts w:asciiTheme="minorHAnsi" w:hAnsiTheme="minorHAnsi" w:cstheme="minorHAnsi"/>
          <w:b/>
          <w:color w:val="231F20"/>
        </w:rPr>
        <w:t>Weitere Maßnahmen (z. B. Notfall- oder Pandemieplan):</w:t>
      </w:r>
    </w:p>
    <w:p w14:paraId="5F4421C8" w14:textId="77777777" w:rsidR="00021482" w:rsidRPr="007079BB" w:rsidRDefault="00021482" w:rsidP="00172165">
      <w:pPr>
        <w:pStyle w:val="Textkrper"/>
        <w:spacing w:line="276" w:lineRule="auto"/>
        <w:rPr>
          <w:rFonts w:asciiTheme="minorHAnsi" w:hAnsiTheme="minorHAnsi" w:cstheme="minorHAnsi"/>
          <w:sz w:val="22"/>
          <w:szCs w:val="22"/>
        </w:rPr>
      </w:pPr>
    </w:p>
    <w:p w14:paraId="53D0D484"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59264" behindDoc="1" locked="0" layoutInCell="1" allowOverlap="1" wp14:anchorId="2C5DAC8E" wp14:editId="20B19EC7">
                <wp:simplePos x="0" y="0"/>
                <wp:positionH relativeFrom="margin">
                  <wp:align>left</wp:align>
                </wp:positionH>
                <wp:positionV relativeFrom="paragraph">
                  <wp:posOffset>182669</wp:posOffset>
                </wp:positionV>
                <wp:extent cx="5908675" cy="45085"/>
                <wp:effectExtent l="0" t="0" r="15875" b="0"/>
                <wp:wrapTopAndBottom/>
                <wp:docPr id="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E272" id="Freihandform: Form 6" o:spid="_x0000_s1026" style="position:absolute;margin-left:0;margin-top:14.4pt;width:465.25pt;height:3.5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0D75A426" w14:textId="77777777" w:rsidR="00021482" w:rsidRPr="007079BB" w:rsidRDefault="00021482" w:rsidP="00172165">
      <w:pPr>
        <w:pStyle w:val="Textkrper"/>
        <w:spacing w:line="276" w:lineRule="auto"/>
        <w:rPr>
          <w:rFonts w:asciiTheme="minorHAnsi" w:hAnsiTheme="minorHAnsi" w:cstheme="minorHAnsi"/>
          <w:sz w:val="22"/>
          <w:szCs w:val="22"/>
        </w:rPr>
      </w:pPr>
    </w:p>
    <w:p w14:paraId="7526F143"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0288" behindDoc="1" locked="0" layoutInCell="1" allowOverlap="1" wp14:anchorId="5924EDF1" wp14:editId="78C9127C">
                <wp:simplePos x="0" y="0"/>
                <wp:positionH relativeFrom="margin">
                  <wp:align>left</wp:align>
                </wp:positionH>
                <wp:positionV relativeFrom="paragraph">
                  <wp:posOffset>190500</wp:posOffset>
                </wp:positionV>
                <wp:extent cx="5908675" cy="45085"/>
                <wp:effectExtent l="0" t="0" r="15875" b="0"/>
                <wp:wrapTopAndBottom/>
                <wp:docPr id="40"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95B60" id="Freihandform: Form 6" o:spid="_x0000_s1026" style="position:absolute;margin-left:0;margin-top:15pt;width:465.25pt;height:3.5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72027EAA" w14:textId="77777777" w:rsidR="00021482" w:rsidRPr="007079BB" w:rsidRDefault="00021482" w:rsidP="00172165">
      <w:pPr>
        <w:pStyle w:val="Textkrper"/>
        <w:spacing w:line="276" w:lineRule="auto"/>
        <w:rPr>
          <w:rFonts w:asciiTheme="minorHAnsi" w:hAnsiTheme="minorHAnsi" w:cstheme="minorHAnsi"/>
          <w:sz w:val="22"/>
          <w:szCs w:val="22"/>
        </w:rPr>
      </w:pPr>
    </w:p>
    <w:p w14:paraId="64C22C2D"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1312" behindDoc="1" locked="0" layoutInCell="1" allowOverlap="1" wp14:anchorId="54D71A61" wp14:editId="5B1BD47A">
                <wp:simplePos x="0" y="0"/>
                <wp:positionH relativeFrom="margin">
                  <wp:align>left</wp:align>
                </wp:positionH>
                <wp:positionV relativeFrom="paragraph">
                  <wp:posOffset>184785</wp:posOffset>
                </wp:positionV>
                <wp:extent cx="5908675" cy="45085"/>
                <wp:effectExtent l="0" t="0" r="15875" b="0"/>
                <wp:wrapTopAndBottom/>
                <wp:docPr id="41"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881F" id="Freihandform: Form 6" o:spid="_x0000_s1026" style="position:absolute;margin-left:0;margin-top:14.55pt;width:465.25pt;height:3.55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" path="m,l10446,e" filled="f" strokecolor="#231f20" strokeweight=".5pt">
                <v:path arrowok="t" o:connecttype="custom" o:connectlocs="0,0;5908675,0" o:connectangles="0,0"/>
                <w10:wrap type="topAndBottom" anchorx="margin"/>
              </v:shape>
            </w:pict>
          </mc:Fallback>
        </mc:AlternateContent>
      </w:r>
    </w:p>
    <w:p w14:paraId="0825B442" w14:textId="77777777" w:rsidR="00021482" w:rsidRPr="007079BB" w:rsidRDefault="00021482" w:rsidP="00172165">
      <w:pPr>
        <w:pStyle w:val="Textkrper"/>
        <w:spacing w:line="276" w:lineRule="auto"/>
        <w:rPr>
          <w:rFonts w:asciiTheme="minorHAnsi" w:hAnsiTheme="minorHAnsi" w:cstheme="minorHAnsi"/>
          <w:sz w:val="22"/>
          <w:szCs w:val="22"/>
        </w:rPr>
      </w:pPr>
    </w:p>
    <w:p w14:paraId="29810FC2"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2336" behindDoc="1" locked="0" layoutInCell="1" allowOverlap="1" wp14:anchorId="55B332F9" wp14:editId="56B74E73">
                <wp:simplePos x="0" y="0"/>
                <wp:positionH relativeFrom="margin">
                  <wp:align>left</wp:align>
                </wp:positionH>
                <wp:positionV relativeFrom="paragraph">
                  <wp:posOffset>181822</wp:posOffset>
                </wp:positionV>
                <wp:extent cx="5908675" cy="45085"/>
                <wp:effectExtent l="0" t="0" r="15875" b="0"/>
                <wp:wrapTopAndBottom/>
                <wp:docPr id="42"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1519" id="Freihandform: Form 6" o:spid="_x0000_s1026" style="position:absolute;margin-left:0;margin-top:14.3pt;width:465.25pt;height:3.5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57465FC4"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3360" behindDoc="1" locked="0" layoutInCell="1" allowOverlap="1" wp14:anchorId="5149835E" wp14:editId="0C419514">
                <wp:simplePos x="0" y="0"/>
                <wp:positionH relativeFrom="margin">
                  <wp:align>left</wp:align>
                </wp:positionH>
                <wp:positionV relativeFrom="paragraph">
                  <wp:posOffset>409363</wp:posOffset>
                </wp:positionV>
                <wp:extent cx="5908675" cy="45085"/>
                <wp:effectExtent l="0" t="0" r="15875" b="0"/>
                <wp:wrapTopAndBottom/>
                <wp:docPr id="43"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164D" id="Freihandform: Form 6" o:spid="_x0000_s1026" style="position:absolute;margin-left:0;margin-top:32.25pt;width:465.25pt;height:3.5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" path="m,l10446,e" filled="f" strokecolor="#231f20" strokeweight=".5pt">
                <v:path arrowok="t" o:connecttype="custom" o:connectlocs="0,0;5908675,0" o:connectangles="0,0"/>
                <w10:wrap type="topAndBottom" anchorx="margin"/>
              </v:shape>
            </w:pict>
          </mc:Fallback>
        </mc:AlternateContent>
      </w:r>
    </w:p>
    <w:p w14:paraId="41D4B752" w14:textId="77777777" w:rsidR="00021482" w:rsidRPr="007079BB" w:rsidRDefault="00021482" w:rsidP="00172165">
      <w:pPr>
        <w:pStyle w:val="Textkrper"/>
        <w:spacing w:line="276" w:lineRule="auto"/>
        <w:rPr>
          <w:rFonts w:asciiTheme="minorHAnsi" w:hAnsiTheme="minorHAnsi" w:cstheme="minorHAnsi"/>
          <w:sz w:val="22"/>
          <w:szCs w:val="22"/>
        </w:rPr>
      </w:pPr>
    </w:p>
    <w:p w14:paraId="1889ABD1"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4384" behindDoc="1" locked="0" layoutInCell="1" allowOverlap="1" wp14:anchorId="4B00D145" wp14:editId="796915F6">
                <wp:simplePos x="0" y="0"/>
                <wp:positionH relativeFrom="margin">
                  <wp:align>left</wp:align>
                </wp:positionH>
                <wp:positionV relativeFrom="paragraph">
                  <wp:posOffset>400896</wp:posOffset>
                </wp:positionV>
                <wp:extent cx="5908675" cy="45085"/>
                <wp:effectExtent l="0" t="0" r="15875" b="0"/>
                <wp:wrapTopAndBottom/>
                <wp:docPr id="4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C98E" id="Freihandform: Form 6" o:spid="_x0000_s1026" style="position:absolute;margin-left:0;margin-top:31.55pt;width:465.25pt;height:3.5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" path="m,l10446,e" filled="f" strokecolor="#231f20" strokeweight=".5pt">
                <v:path arrowok="t" o:connecttype="custom" o:connectlocs="0,0;5908675,0" o:connectangles="0,0"/>
                <w10:wrap type="topAndBottom" anchorx="margin"/>
              </v:shape>
            </w:pict>
          </mc:Fallback>
        </mc:AlternateContent>
      </w:r>
    </w:p>
    <w:p w14:paraId="74914165" w14:textId="77777777" w:rsidR="00021482" w:rsidRPr="007079BB" w:rsidRDefault="00021482" w:rsidP="00172165">
      <w:pPr>
        <w:pStyle w:val="Textkrper"/>
        <w:spacing w:line="276" w:lineRule="auto"/>
        <w:rPr>
          <w:rFonts w:asciiTheme="minorHAnsi" w:hAnsiTheme="minorHAnsi" w:cstheme="minorHAnsi"/>
          <w:sz w:val="22"/>
          <w:szCs w:val="22"/>
        </w:rPr>
      </w:pPr>
    </w:p>
    <w:p w14:paraId="0386C30B" w14:textId="77777777" w:rsidR="00021482" w:rsidRPr="007079BB" w:rsidRDefault="00021482" w:rsidP="00172165">
      <w:pPr>
        <w:pStyle w:val="Textkrper"/>
        <w:spacing w:line="276" w:lineRule="auto"/>
        <w:rPr>
          <w:rFonts w:asciiTheme="minorHAnsi" w:hAnsiTheme="minorHAnsi" w:cstheme="minorHAnsi"/>
          <w:sz w:val="22"/>
          <w:szCs w:val="22"/>
        </w:rPr>
      </w:pPr>
    </w:p>
    <w:p w14:paraId="63F54081"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5408" behindDoc="1" locked="0" layoutInCell="1" allowOverlap="1" wp14:anchorId="4F7C6CA9" wp14:editId="7361779E">
                <wp:simplePos x="0" y="0"/>
                <wp:positionH relativeFrom="margin">
                  <wp:align>left</wp:align>
                </wp:positionH>
                <wp:positionV relativeFrom="paragraph">
                  <wp:posOffset>182457</wp:posOffset>
                </wp:positionV>
                <wp:extent cx="5908675" cy="45085"/>
                <wp:effectExtent l="0" t="0" r="15875" b="0"/>
                <wp:wrapTopAndBottom/>
                <wp:docPr id="47"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ED62" id="Freihandform: Form 6" o:spid="_x0000_s1026" style="position:absolute;margin-left:0;margin-top:14.35pt;width:465.25pt;height:3.55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52B887F4" w14:textId="77777777" w:rsidR="00021482" w:rsidRPr="007079BB" w:rsidRDefault="00021482" w:rsidP="00172165">
      <w:pPr>
        <w:pStyle w:val="Textkrper"/>
        <w:spacing w:line="276" w:lineRule="auto"/>
        <w:rPr>
          <w:rFonts w:asciiTheme="minorHAnsi" w:hAnsiTheme="minorHAnsi" w:cstheme="minorHAnsi"/>
          <w:sz w:val="22"/>
          <w:szCs w:val="22"/>
        </w:rPr>
      </w:pPr>
    </w:p>
    <w:p w14:paraId="0C44757C"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6432" behindDoc="1" locked="0" layoutInCell="1" allowOverlap="1" wp14:anchorId="7D36DBA2" wp14:editId="3C94E424">
                <wp:simplePos x="0" y="0"/>
                <wp:positionH relativeFrom="margin">
                  <wp:align>left</wp:align>
                </wp:positionH>
                <wp:positionV relativeFrom="paragraph">
                  <wp:posOffset>173567</wp:posOffset>
                </wp:positionV>
                <wp:extent cx="5908675" cy="45085"/>
                <wp:effectExtent l="0" t="0" r="15875" b="0"/>
                <wp:wrapTopAndBottom/>
                <wp:docPr id="48"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0A30" id="Freihandform: Form 6" o:spid="_x0000_s1026" style="position:absolute;margin-left:0;margin-top:13.65pt;width:465.25pt;height:3.5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395BC15B"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7456" behindDoc="1" locked="0" layoutInCell="1" allowOverlap="1" wp14:anchorId="37011085" wp14:editId="3EE3972F">
                <wp:simplePos x="0" y="0"/>
                <wp:positionH relativeFrom="margin">
                  <wp:posOffset>0</wp:posOffset>
                </wp:positionH>
                <wp:positionV relativeFrom="paragraph">
                  <wp:posOffset>401743</wp:posOffset>
                </wp:positionV>
                <wp:extent cx="5908675" cy="45085"/>
                <wp:effectExtent l="0" t="0" r="15875" b="0"/>
                <wp:wrapTopAndBottom/>
                <wp:docPr id="49"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7892" id="Freihandform: Form 6" o:spid="_x0000_s1026" style="position:absolute;margin-left:0;margin-top:31.65pt;width:465.25pt;height:3.5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10159974" w14:textId="77777777" w:rsidR="00021482" w:rsidRPr="007079BB" w:rsidRDefault="00021482" w:rsidP="00172165">
      <w:pPr>
        <w:pStyle w:val="Textkrper"/>
        <w:spacing w:line="276" w:lineRule="auto"/>
        <w:rPr>
          <w:rFonts w:asciiTheme="minorHAnsi" w:hAnsiTheme="minorHAnsi" w:cstheme="minorHAnsi"/>
          <w:sz w:val="22"/>
          <w:szCs w:val="22"/>
        </w:rPr>
      </w:pPr>
    </w:p>
    <w:p w14:paraId="27AC9F01" w14:textId="77777777" w:rsidR="00021482" w:rsidRPr="007079BB" w:rsidRDefault="00021482" w:rsidP="00172165">
      <w:pPr>
        <w:pStyle w:val="Textkrper"/>
        <w:spacing w:line="276" w:lineRule="auto"/>
        <w:rPr>
          <w:rFonts w:asciiTheme="minorHAnsi" w:hAnsiTheme="minorHAnsi" w:cstheme="minorHAnsi"/>
          <w:sz w:val="22"/>
          <w:szCs w:val="22"/>
        </w:rPr>
      </w:pPr>
      <w:r w:rsidRPr="007079BB">
        <w:rPr>
          <w:rFonts w:asciiTheme="minorHAnsi" w:hAnsiTheme="minorHAnsi" w:cstheme="minorHAnsi"/>
          <w:noProof/>
          <w:sz w:val="22"/>
          <w:szCs w:val="22"/>
          <w:lang w:bidi="ar-SA"/>
        </w:rPr>
        <mc:AlternateContent>
          <mc:Choice Requires="wps">
            <w:drawing>
              <wp:anchor distT="0" distB="0" distL="0" distR="0" simplePos="0" relativeHeight="251668480" behindDoc="1" locked="0" layoutInCell="1" allowOverlap="1" wp14:anchorId="3C2BA9E3" wp14:editId="72212BB3">
                <wp:simplePos x="0" y="0"/>
                <wp:positionH relativeFrom="margin">
                  <wp:align>left</wp:align>
                </wp:positionH>
                <wp:positionV relativeFrom="paragraph">
                  <wp:posOffset>407035</wp:posOffset>
                </wp:positionV>
                <wp:extent cx="5908675" cy="45085"/>
                <wp:effectExtent l="0" t="0" r="15875" b="0"/>
                <wp:wrapTopAndBottom/>
                <wp:docPr id="51"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E209" id="Freihandform: Form 6" o:spid="_x0000_s1026" style="position:absolute;margin-left:0;margin-top:32.05pt;width:465.25pt;height:3.5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" path="m,l10446,e" filled="f" strokecolor="#231f20" strokeweight=".5pt">
                <v:path arrowok="t" o:connecttype="custom" o:connectlocs="0,0;5908675,0" o:connectangles="0,0"/>
                <w10:wrap type="topAndBottom" anchorx="margin"/>
              </v:shape>
            </w:pict>
          </mc:Fallback>
        </mc:AlternateContent>
      </w:r>
    </w:p>
    <w:p w14:paraId="245CB51E" w14:textId="77777777" w:rsidR="00021482" w:rsidRPr="007079BB" w:rsidRDefault="00021482" w:rsidP="00172165">
      <w:pPr>
        <w:pStyle w:val="Textkrper"/>
        <w:spacing w:line="276" w:lineRule="auto"/>
        <w:rPr>
          <w:rFonts w:asciiTheme="minorHAnsi" w:hAnsiTheme="minorHAnsi" w:cstheme="minorHAnsi"/>
          <w:sz w:val="22"/>
          <w:szCs w:val="22"/>
        </w:rPr>
      </w:pPr>
    </w:p>
    <w:p w14:paraId="139D0BE1" w14:textId="77777777" w:rsidR="00021482" w:rsidRPr="007079BB" w:rsidRDefault="00021482" w:rsidP="00172165">
      <w:pPr>
        <w:pStyle w:val="Textkrper"/>
        <w:spacing w:line="276" w:lineRule="auto"/>
        <w:rPr>
          <w:rFonts w:asciiTheme="minorHAnsi" w:hAnsiTheme="minorHAnsi" w:cstheme="minorHAnsi"/>
        </w:rPr>
      </w:pPr>
    </w:p>
    <w:p w14:paraId="0ADD7143" w14:textId="77777777" w:rsidR="00021482" w:rsidRPr="007079BB" w:rsidRDefault="00021482" w:rsidP="00172165">
      <w:pPr>
        <w:pStyle w:val="Textkrper"/>
        <w:spacing w:line="276" w:lineRule="auto"/>
        <w:rPr>
          <w:rFonts w:asciiTheme="minorHAnsi" w:hAnsiTheme="minorHAnsi" w:cstheme="minorHAnsi"/>
        </w:rPr>
      </w:pPr>
      <w:r w:rsidRPr="007079BB">
        <w:rPr>
          <w:rFonts w:asciiTheme="minorHAnsi" w:hAnsiTheme="minorHAnsi" w:cstheme="minorHAnsi"/>
          <w:noProof/>
          <w:sz w:val="22"/>
          <w:szCs w:val="22"/>
          <w:lang w:bidi="ar-SA"/>
        </w:rPr>
        <mc:AlternateContent>
          <mc:Choice Requires="wps">
            <w:drawing>
              <wp:anchor distT="0" distB="0" distL="0" distR="0" simplePos="0" relativeHeight="251669504" behindDoc="1" locked="0" layoutInCell="1" allowOverlap="1" wp14:anchorId="7D9661BE" wp14:editId="0D30AFA3">
                <wp:simplePos x="0" y="0"/>
                <wp:positionH relativeFrom="margin">
                  <wp:align>left</wp:align>
                </wp:positionH>
                <wp:positionV relativeFrom="paragraph">
                  <wp:posOffset>166793</wp:posOffset>
                </wp:positionV>
                <wp:extent cx="5908675" cy="45085"/>
                <wp:effectExtent l="0" t="0" r="15875" b="0"/>
                <wp:wrapTopAndBottom/>
                <wp:docPr id="52"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7D79" id="Freihandform: Form 6" o:spid="_x0000_s1026" style="position:absolute;margin-left:0;margin-top:13.15pt;width:465.25pt;height:3.55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6C4EC57E" w14:textId="77777777" w:rsidR="00021482" w:rsidRPr="007079BB" w:rsidRDefault="00021482" w:rsidP="00172165">
      <w:pPr>
        <w:pStyle w:val="Textkrper"/>
        <w:spacing w:line="276" w:lineRule="auto"/>
        <w:rPr>
          <w:rFonts w:asciiTheme="minorHAnsi" w:hAnsiTheme="minorHAnsi" w:cstheme="minorHAnsi"/>
        </w:rPr>
      </w:pPr>
    </w:p>
    <w:p w14:paraId="24FB6EC8" w14:textId="77777777" w:rsidR="00021482" w:rsidRPr="007079BB" w:rsidRDefault="00021482" w:rsidP="00172165">
      <w:pPr>
        <w:pStyle w:val="Textkrper"/>
        <w:spacing w:line="276" w:lineRule="auto"/>
        <w:rPr>
          <w:rFonts w:asciiTheme="minorHAnsi" w:hAnsiTheme="minorHAnsi" w:cstheme="minorHAnsi"/>
        </w:rPr>
      </w:pPr>
      <w:r w:rsidRPr="007079BB">
        <w:rPr>
          <w:rFonts w:asciiTheme="minorHAnsi" w:hAnsiTheme="minorHAnsi" w:cstheme="minorHAnsi"/>
          <w:noProof/>
          <w:sz w:val="22"/>
          <w:szCs w:val="22"/>
          <w:lang w:bidi="ar-SA"/>
        </w:rPr>
        <mc:AlternateContent>
          <mc:Choice Requires="wps">
            <w:drawing>
              <wp:anchor distT="0" distB="0" distL="0" distR="0" simplePos="0" relativeHeight="251670528" behindDoc="1" locked="0" layoutInCell="1" allowOverlap="1" wp14:anchorId="1FCEAC33" wp14:editId="56B0EBE7">
                <wp:simplePos x="0" y="0"/>
                <wp:positionH relativeFrom="margin">
                  <wp:align>left</wp:align>
                </wp:positionH>
                <wp:positionV relativeFrom="paragraph">
                  <wp:posOffset>191559</wp:posOffset>
                </wp:positionV>
                <wp:extent cx="5908675" cy="45085"/>
                <wp:effectExtent l="0" t="0" r="15875" b="0"/>
                <wp:wrapTopAndBottom/>
                <wp:docPr id="53"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45085"/>
                        </a:xfrm>
                        <a:custGeom>
                          <a:avLst/>
                          <a:gdLst>
                            <a:gd name="T0" fmla="+- 0 720 720"/>
                            <a:gd name="T1" fmla="*/ T0 w 10446"/>
                            <a:gd name="T2" fmla="+- 0 11166 720"/>
                            <a:gd name="T3" fmla="*/ T2 w 10446"/>
                          </a:gdLst>
                          <a:ahLst/>
                          <a:cxnLst>
                            <a:cxn ang="0">
                              <a:pos x="T1" y="0"/>
                            </a:cxn>
                            <a:cxn ang="0">
                              <a:pos x="T3" y="0"/>
                            </a:cxn>
                          </a:cxnLst>
                          <a:rect l="0" t="0" r="r" b="b"/>
                          <a:pathLst>
                            <a:path w="10446">
                              <a:moveTo>
                                <a:pt x="0" y="0"/>
                              </a:moveTo>
                              <a:lnTo>
                                <a:pt x="1044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FD40" id="Freihandform: Form 6" o:spid="_x0000_s1026" style="position:absolute;margin-left:0;margin-top:15.1pt;width:465.25pt;height:3.55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" path="m,l10446,e" filled="f" strokecolor="#231f20" strokeweight=".5pt">
                <v:path arrowok="t" o:connecttype="custom" o:connectlocs="0,0;5908675,0" o:connectangles="0,0"/>
                <w10:wrap type="topAndBottom" anchorx="margin"/>
              </v:shape>
            </w:pict>
          </mc:Fallback>
        </mc:AlternateContent>
      </w:r>
    </w:p>
    <w:p w14:paraId="5CD5B9CF" w14:textId="77777777" w:rsidR="00021482" w:rsidRPr="007079BB" w:rsidRDefault="00021482" w:rsidP="00172165">
      <w:pPr>
        <w:pStyle w:val="Textkrper"/>
        <w:spacing w:line="276" w:lineRule="auto"/>
        <w:rPr>
          <w:rFonts w:asciiTheme="minorHAnsi" w:hAnsiTheme="minorHAnsi" w:cstheme="minorHAnsi"/>
        </w:rPr>
      </w:pPr>
    </w:p>
    <w:p w14:paraId="0E461B29" w14:textId="77777777" w:rsidR="00021482" w:rsidRPr="007079BB" w:rsidRDefault="00021482" w:rsidP="00172165">
      <w:pPr>
        <w:pStyle w:val="Textkrper"/>
        <w:spacing w:line="276" w:lineRule="auto"/>
        <w:rPr>
          <w:rFonts w:asciiTheme="minorHAnsi" w:hAnsiTheme="minorHAnsi" w:cstheme="minorHAnsi"/>
          <w:bCs/>
          <w:sz w:val="16"/>
        </w:rPr>
      </w:pPr>
    </w:p>
    <w:p w14:paraId="328CA905" w14:textId="77777777" w:rsidR="00021482" w:rsidRPr="007079BB" w:rsidRDefault="00021482" w:rsidP="00172165">
      <w:pPr>
        <w:pStyle w:val="Unterschrift"/>
        <w:tabs>
          <w:tab w:val="clear" w:pos="2835"/>
          <w:tab w:val="clear" w:pos="3402"/>
          <w:tab w:val="clear" w:pos="6237"/>
          <w:tab w:val="clear" w:pos="6804"/>
          <w:tab w:val="right" w:leader="dot" w:pos="4253"/>
          <w:tab w:val="left" w:pos="4962"/>
        </w:tabs>
        <w:spacing w:before="360" w:line="276" w:lineRule="auto"/>
        <w:ind w:left="284"/>
        <w:rPr>
          <w:rFonts w:ascii="Calibri" w:hAnsi="Calibri" w:cs="Calibri"/>
          <w:szCs w:val="16"/>
        </w:rPr>
      </w:pPr>
      <w:r w:rsidRPr="007079BB">
        <w:rPr>
          <w:rFonts w:ascii="Calibri" w:hAnsi="Calibri" w:cs="Calibri"/>
          <w:sz w:val="32"/>
        </w:rPr>
        <w:tab/>
      </w:r>
      <w:r w:rsidRPr="007079BB">
        <w:rPr>
          <w:rFonts w:ascii="Calibri" w:hAnsi="Calibri" w:cs="Calibri"/>
          <w:sz w:val="32"/>
        </w:rPr>
        <w:tab/>
      </w:r>
      <w:r w:rsidRPr="007079BB">
        <w:rPr>
          <w:rFonts w:ascii="Calibri" w:hAnsi="Calibri" w:cs="Calibri"/>
          <w:sz w:val="32"/>
        </w:rPr>
        <w:tab/>
      </w:r>
    </w:p>
    <w:p w14:paraId="593CF656" w14:textId="77777777" w:rsidR="00021482" w:rsidRPr="007079BB" w:rsidRDefault="00021482" w:rsidP="00172165">
      <w:pPr>
        <w:pStyle w:val="Unterzeichner"/>
        <w:tabs>
          <w:tab w:val="clear" w:pos="1418"/>
          <w:tab w:val="clear" w:pos="4820"/>
          <w:tab w:val="clear" w:pos="8222"/>
          <w:tab w:val="left" w:pos="1134"/>
          <w:tab w:val="left" w:pos="5670"/>
        </w:tabs>
        <w:spacing w:line="276" w:lineRule="auto"/>
        <w:ind w:left="426"/>
        <w:rPr>
          <w:rFonts w:ascii="Calibri" w:hAnsi="Calibri" w:cs="Calibri"/>
          <w:sz w:val="32"/>
        </w:rPr>
      </w:pPr>
      <w:r w:rsidRPr="007079BB">
        <w:rPr>
          <w:rFonts w:ascii="Calibri" w:hAnsi="Calibri" w:cs="Calibri"/>
          <w:szCs w:val="16"/>
        </w:rPr>
        <w:tab/>
        <w:t>Name des Arbeitsverantwortlichen</w:t>
      </w:r>
      <w:r w:rsidRPr="007079BB">
        <w:rPr>
          <w:rFonts w:ascii="Calibri" w:hAnsi="Calibri" w:cs="Calibri"/>
          <w:szCs w:val="16"/>
        </w:rPr>
        <w:tab/>
      </w:r>
      <w:r w:rsidRPr="007079BB">
        <w:rPr>
          <w:rFonts w:ascii="Calibri" w:hAnsi="Calibri" w:cs="Calibri"/>
          <w:szCs w:val="16"/>
        </w:rPr>
        <w:tab/>
        <w:t>Datum, Unterschrift</w:t>
      </w:r>
    </w:p>
    <w:p w14:paraId="12C33310" w14:textId="77777777" w:rsidR="00021482" w:rsidRPr="007079BB" w:rsidRDefault="00021482" w:rsidP="00172165">
      <w:pPr>
        <w:tabs>
          <w:tab w:val="left" w:pos="4842"/>
        </w:tabs>
        <w:spacing w:before="4" w:line="276" w:lineRule="auto"/>
        <w:rPr>
          <w:rFonts w:asciiTheme="minorHAnsi" w:hAnsiTheme="minorHAnsi" w:cstheme="minorHAnsi"/>
          <w:color w:val="231F20"/>
          <w:sz w:val="16"/>
        </w:rPr>
      </w:pPr>
    </w:p>
    <w:p w14:paraId="658A9CEA" w14:textId="77777777" w:rsidR="00021482" w:rsidRPr="007079BB" w:rsidRDefault="00021482" w:rsidP="00172165">
      <w:pPr>
        <w:spacing w:line="276" w:lineRule="auto"/>
      </w:pPr>
    </w:p>
    <w:p w14:paraId="11B2AE61" w14:textId="77777777" w:rsidR="00263886" w:rsidRPr="007079BB" w:rsidRDefault="00263886" w:rsidP="00172165">
      <w:pPr>
        <w:spacing w:line="276" w:lineRule="auto"/>
      </w:pPr>
    </w:p>
    <w:sectPr w:rsidR="00263886" w:rsidRPr="007079BB" w:rsidSect="00BB094F">
      <w:footerReference w:type="default" r:id="rId41"/>
      <w:pgSz w:w="11906" w:h="16838"/>
      <w:pgMar w:top="284"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FD9E" w14:textId="77777777" w:rsidR="00BB094F" w:rsidRDefault="00BB094F">
      <w:r>
        <w:separator/>
      </w:r>
    </w:p>
  </w:endnote>
  <w:endnote w:type="continuationSeparator" w:id="0">
    <w:p w14:paraId="553C4A8F" w14:textId="77777777" w:rsidR="00BB094F" w:rsidRDefault="00BB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1B35" w14:textId="77777777" w:rsidR="003F5866" w:rsidRPr="003F5866" w:rsidRDefault="003F5866">
    <w:pPr>
      <w:pStyle w:val="Fuzeile"/>
      <w:rPr>
        <w:rFonts w:asciiTheme="minorHAnsi" w:hAnsiTheme="minorHAnsi" w:cstheme="minorHAnsi"/>
        <w:sz w:val="20"/>
        <w:szCs w:val="20"/>
      </w:rPr>
    </w:pPr>
    <w:r>
      <w:tab/>
    </w:r>
    <w:r>
      <w:tab/>
    </w:r>
    <w:r w:rsidRPr="003F5866">
      <w:rPr>
        <w:rFonts w:asciiTheme="minorHAnsi" w:hAnsiTheme="minorHAnsi" w:cstheme="minorHAnsi"/>
        <w:sz w:val="20"/>
        <w:szCs w:val="20"/>
      </w:rPr>
      <w:tab/>
    </w:r>
    <w:sdt>
      <w:sdtPr>
        <w:rPr>
          <w:rFonts w:asciiTheme="minorHAnsi" w:hAnsiTheme="minorHAnsi" w:cstheme="minorHAnsi"/>
          <w:sz w:val="20"/>
          <w:szCs w:val="20"/>
        </w:rPr>
        <w:id w:val="-967514119"/>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r w:rsidRPr="003F5866">
              <w:rPr>
                <w:rFonts w:asciiTheme="minorHAnsi" w:hAnsiTheme="minorHAnsi" w:cstheme="minorHAnsi"/>
                <w:sz w:val="20"/>
                <w:szCs w:val="20"/>
              </w:rPr>
              <w:t xml:space="preserve">Seite </w:t>
            </w:r>
            <w:r w:rsidRPr="003F5866">
              <w:rPr>
                <w:rFonts w:asciiTheme="minorHAnsi" w:hAnsiTheme="minorHAnsi" w:cstheme="minorHAnsi"/>
                <w:b/>
                <w:bCs/>
                <w:sz w:val="20"/>
                <w:szCs w:val="20"/>
              </w:rPr>
              <w:fldChar w:fldCharType="begin"/>
            </w:r>
            <w:r w:rsidRPr="003F5866">
              <w:rPr>
                <w:rFonts w:asciiTheme="minorHAnsi" w:hAnsiTheme="minorHAnsi" w:cstheme="minorHAnsi"/>
                <w:b/>
                <w:bCs/>
                <w:sz w:val="20"/>
                <w:szCs w:val="20"/>
              </w:rPr>
              <w:instrText>PAGE</w:instrText>
            </w:r>
            <w:r w:rsidRPr="003F5866">
              <w:rPr>
                <w:rFonts w:asciiTheme="minorHAnsi" w:hAnsiTheme="minorHAnsi" w:cstheme="minorHAnsi"/>
                <w:b/>
                <w:bCs/>
                <w:sz w:val="20"/>
                <w:szCs w:val="20"/>
              </w:rPr>
              <w:fldChar w:fldCharType="separate"/>
            </w:r>
            <w:r w:rsidR="002A40F4">
              <w:rPr>
                <w:rFonts w:asciiTheme="minorHAnsi" w:hAnsiTheme="minorHAnsi" w:cstheme="minorHAnsi"/>
                <w:b/>
                <w:bCs/>
                <w:noProof/>
                <w:sz w:val="20"/>
                <w:szCs w:val="20"/>
              </w:rPr>
              <w:t>4</w:t>
            </w:r>
            <w:r w:rsidRPr="003F5866">
              <w:rPr>
                <w:rFonts w:asciiTheme="minorHAnsi" w:hAnsiTheme="minorHAnsi" w:cstheme="minorHAnsi"/>
                <w:b/>
                <w:bCs/>
                <w:sz w:val="20"/>
                <w:szCs w:val="20"/>
              </w:rPr>
              <w:fldChar w:fldCharType="end"/>
            </w:r>
            <w:r w:rsidRPr="003F5866">
              <w:rPr>
                <w:rFonts w:asciiTheme="minorHAnsi" w:hAnsiTheme="minorHAnsi" w:cstheme="minorHAnsi"/>
                <w:sz w:val="20"/>
                <w:szCs w:val="20"/>
              </w:rPr>
              <w:t xml:space="preserve"> von </w:t>
            </w:r>
            <w:r w:rsidRPr="003F5866">
              <w:rPr>
                <w:rFonts w:asciiTheme="minorHAnsi" w:hAnsiTheme="minorHAnsi" w:cstheme="minorHAnsi"/>
                <w:b/>
                <w:bCs/>
                <w:sz w:val="20"/>
                <w:szCs w:val="20"/>
              </w:rPr>
              <w:fldChar w:fldCharType="begin"/>
            </w:r>
            <w:r w:rsidRPr="003F5866">
              <w:rPr>
                <w:rFonts w:asciiTheme="minorHAnsi" w:hAnsiTheme="minorHAnsi" w:cstheme="minorHAnsi"/>
                <w:b/>
                <w:bCs/>
                <w:sz w:val="20"/>
                <w:szCs w:val="20"/>
              </w:rPr>
              <w:instrText>NUMPAGES</w:instrText>
            </w:r>
            <w:r w:rsidRPr="003F5866">
              <w:rPr>
                <w:rFonts w:asciiTheme="minorHAnsi" w:hAnsiTheme="minorHAnsi" w:cstheme="minorHAnsi"/>
                <w:b/>
                <w:bCs/>
                <w:sz w:val="20"/>
                <w:szCs w:val="20"/>
              </w:rPr>
              <w:fldChar w:fldCharType="separate"/>
            </w:r>
            <w:r w:rsidR="002A40F4">
              <w:rPr>
                <w:rFonts w:asciiTheme="minorHAnsi" w:hAnsiTheme="minorHAnsi" w:cstheme="minorHAnsi"/>
                <w:b/>
                <w:bCs/>
                <w:noProof/>
                <w:sz w:val="20"/>
                <w:szCs w:val="20"/>
              </w:rPr>
              <w:t>5</w:t>
            </w:r>
            <w:r w:rsidRPr="003F5866">
              <w:rPr>
                <w:rFonts w:asciiTheme="minorHAnsi" w:hAnsiTheme="minorHAnsi" w:cstheme="minorHAnsi"/>
                <w:b/>
                <w:bCs/>
                <w:sz w:val="20"/>
                <w:szCs w:val="20"/>
              </w:rPr>
              <w:fldChar w:fldCharType="end"/>
            </w:r>
          </w:sdtContent>
        </w:sdt>
      </w:sdtContent>
    </w:sdt>
  </w:p>
  <w:p w14:paraId="204F8EB5" w14:textId="77777777" w:rsidR="00BB094F" w:rsidRPr="003F5866" w:rsidRDefault="00BB094F">
    <w:pPr>
      <w:pStyle w:val="Fuzeile"/>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7C3F" w14:textId="77777777" w:rsidR="00BB094F" w:rsidRPr="0093318B" w:rsidRDefault="00BB094F" w:rsidP="00BB094F">
    <w:pPr>
      <w:pStyle w:val="Fuzeile"/>
      <w:jc w:val="center"/>
      <w:rPr>
        <w:rFonts w:asciiTheme="minorHAnsi" w:hAnsiTheme="minorHAnsi" w:cstheme="minorHAnsi"/>
      </w:rPr>
    </w:pPr>
    <w:r w:rsidRPr="0077559B">
      <w:rPr>
        <w:rFonts w:asciiTheme="minorHAnsi" w:eastAsia="Times New Roman" w:hAnsiTheme="minorHAnsi" w:cstheme="minorHAnsi"/>
        <w:noProof/>
        <w:sz w:val="18"/>
        <w:szCs w:val="20"/>
      </w:rPr>
      <w:t>Stand 22.04.2020 Rev. 0</w:t>
    </w:r>
    <w:r w:rsidRPr="0077559B">
      <w:rPr>
        <w:rFonts w:ascii="Tahoma" w:hAnsi="Tahoma" w:cs="Tahoma"/>
        <w:sz w:val="18"/>
        <w:szCs w:val="20"/>
      </w:rPr>
      <w:tab/>
    </w:r>
    <w:r>
      <w:rPr>
        <w:rFonts w:ascii="Tahoma" w:hAnsi="Tahoma" w:cs="Tahoma"/>
        <w:sz w:val="20"/>
        <w:szCs w:val="20"/>
      </w:rPr>
      <w:tab/>
    </w:r>
    <w:r w:rsidR="003F5866" w:rsidRPr="003F5866">
      <w:rPr>
        <w:rFonts w:asciiTheme="minorHAnsi" w:hAnsiTheme="minorHAnsi" w:cstheme="minorHAnsi"/>
        <w:sz w:val="20"/>
        <w:szCs w:val="20"/>
      </w:rPr>
      <w:t xml:space="preserve">Seite </w:t>
    </w:r>
    <w:r w:rsidR="003F5866" w:rsidRPr="003F5866">
      <w:rPr>
        <w:rFonts w:asciiTheme="minorHAnsi" w:hAnsiTheme="minorHAnsi" w:cstheme="minorHAnsi"/>
        <w:b/>
        <w:bCs/>
        <w:sz w:val="20"/>
        <w:szCs w:val="20"/>
      </w:rPr>
      <w:fldChar w:fldCharType="begin"/>
    </w:r>
    <w:r w:rsidR="003F5866" w:rsidRPr="003F5866">
      <w:rPr>
        <w:rFonts w:asciiTheme="minorHAnsi" w:hAnsiTheme="minorHAnsi" w:cstheme="minorHAnsi"/>
        <w:b/>
        <w:bCs/>
        <w:sz w:val="20"/>
        <w:szCs w:val="20"/>
      </w:rPr>
      <w:instrText>PAGE  \* Arabic  \* MERGEFORMAT</w:instrText>
    </w:r>
    <w:r w:rsidR="003F5866" w:rsidRPr="003F5866">
      <w:rPr>
        <w:rFonts w:asciiTheme="minorHAnsi" w:hAnsiTheme="minorHAnsi" w:cstheme="minorHAnsi"/>
        <w:b/>
        <w:bCs/>
        <w:sz w:val="20"/>
        <w:szCs w:val="20"/>
      </w:rPr>
      <w:fldChar w:fldCharType="separate"/>
    </w:r>
    <w:r w:rsidR="009D1F3E">
      <w:rPr>
        <w:rFonts w:asciiTheme="minorHAnsi" w:hAnsiTheme="minorHAnsi" w:cstheme="minorHAnsi"/>
        <w:b/>
        <w:bCs/>
        <w:noProof/>
        <w:sz w:val="20"/>
        <w:szCs w:val="20"/>
      </w:rPr>
      <w:t>1</w:t>
    </w:r>
    <w:r w:rsidR="003F5866" w:rsidRPr="003F5866">
      <w:rPr>
        <w:rFonts w:asciiTheme="minorHAnsi" w:hAnsiTheme="minorHAnsi" w:cstheme="minorHAnsi"/>
        <w:b/>
        <w:bCs/>
        <w:sz w:val="20"/>
        <w:szCs w:val="20"/>
      </w:rPr>
      <w:fldChar w:fldCharType="end"/>
    </w:r>
    <w:r w:rsidR="003F5866" w:rsidRPr="003F5866">
      <w:rPr>
        <w:rFonts w:asciiTheme="minorHAnsi" w:hAnsiTheme="minorHAnsi" w:cstheme="minorHAnsi"/>
        <w:sz w:val="20"/>
        <w:szCs w:val="20"/>
      </w:rPr>
      <w:t xml:space="preserve"> von </w:t>
    </w:r>
    <w:r w:rsidR="003F5866" w:rsidRPr="003F5866">
      <w:rPr>
        <w:rFonts w:asciiTheme="minorHAnsi" w:hAnsiTheme="minorHAnsi" w:cstheme="minorHAnsi"/>
        <w:b/>
        <w:bCs/>
        <w:sz w:val="20"/>
        <w:szCs w:val="20"/>
      </w:rPr>
      <w:fldChar w:fldCharType="begin"/>
    </w:r>
    <w:r w:rsidR="003F5866" w:rsidRPr="003F5866">
      <w:rPr>
        <w:rFonts w:asciiTheme="minorHAnsi" w:hAnsiTheme="minorHAnsi" w:cstheme="minorHAnsi"/>
        <w:b/>
        <w:bCs/>
        <w:sz w:val="20"/>
        <w:szCs w:val="20"/>
      </w:rPr>
      <w:instrText>NUMPAGES  \* Arabic  \* MERGEFORMAT</w:instrText>
    </w:r>
    <w:r w:rsidR="003F5866" w:rsidRPr="003F5866">
      <w:rPr>
        <w:rFonts w:asciiTheme="minorHAnsi" w:hAnsiTheme="minorHAnsi" w:cstheme="minorHAnsi"/>
        <w:b/>
        <w:bCs/>
        <w:sz w:val="20"/>
        <w:szCs w:val="20"/>
      </w:rPr>
      <w:fldChar w:fldCharType="separate"/>
    </w:r>
    <w:r w:rsidR="009D1F3E">
      <w:rPr>
        <w:rFonts w:asciiTheme="minorHAnsi" w:hAnsiTheme="minorHAnsi" w:cstheme="minorHAnsi"/>
        <w:b/>
        <w:bCs/>
        <w:noProof/>
        <w:sz w:val="20"/>
        <w:szCs w:val="20"/>
      </w:rPr>
      <w:t>5</w:t>
    </w:r>
    <w:r w:rsidR="003F5866" w:rsidRPr="003F5866">
      <w:rPr>
        <w:rFonts w:asciiTheme="minorHAnsi" w:hAnsiTheme="minorHAnsi" w:cs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450577"/>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2130114616"/>
          <w:docPartObj>
            <w:docPartGallery w:val="Page Numbers (Top of Page)"/>
            <w:docPartUnique/>
          </w:docPartObj>
        </w:sdtPr>
        <w:sdtEndPr/>
        <w:sdtContent>
          <w:p w14:paraId="0C516DE6" w14:textId="77777777" w:rsidR="002E1F82" w:rsidRPr="002E1F82" w:rsidRDefault="002E1F82" w:rsidP="002E1F82">
            <w:pPr>
              <w:pStyle w:val="Fuzeile"/>
              <w:ind w:left="3960" w:firstLine="3828"/>
              <w:rPr>
                <w:rFonts w:asciiTheme="minorHAnsi" w:hAnsiTheme="minorHAnsi" w:cstheme="minorHAnsi"/>
                <w:sz w:val="20"/>
                <w:szCs w:val="20"/>
              </w:rPr>
            </w:pPr>
            <w:r w:rsidRPr="002E1F82">
              <w:rPr>
                <w:rFonts w:asciiTheme="minorHAnsi" w:hAnsiTheme="minorHAnsi" w:cstheme="minorHAnsi"/>
                <w:sz w:val="20"/>
                <w:szCs w:val="20"/>
              </w:rPr>
              <w:t xml:space="preserve">Seite </w:t>
            </w:r>
            <w:r w:rsidRPr="002E1F82">
              <w:rPr>
                <w:rFonts w:asciiTheme="minorHAnsi" w:hAnsiTheme="minorHAnsi" w:cstheme="minorHAnsi"/>
                <w:b/>
                <w:bCs/>
                <w:sz w:val="20"/>
                <w:szCs w:val="20"/>
              </w:rPr>
              <w:fldChar w:fldCharType="begin"/>
            </w:r>
            <w:r w:rsidRPr="002E1F82">
              <w:rPr>
                <w:rFonts w:asciiTheme="minorHAnsi" w:hAnsiTheme="minorHAnsi" w:cstheme="minorHAnsi"/>
                <w:b/>
                <w:bCs/>
                <w:sz w:val="20"/>
                <w:szCs w:val="20"/>
              </w:rPr>
              <w:instrText>PAGE</w:instrText>
            </w:r>
            <w:r w:rsidRPr="002E1F82">
              <w:rPr>
                <w:rFonts w:asciiTheme="minorHAnsi" w:hAnsiTheme="minorHAnsi" w:cstheme="minorHAnsi"/>
                <w:b/>
                <w:bCs/>
                <w:sz w:val="20"/>
                <w:szCs w:val="20"/>
              </w:rPr>
              <w:fldChar w:fldCharType="separate"/>
            </w:r>
            <w:r w:rsidRPr="002E1F82">
              <w:rPr>
                <w:rFonts w:asciiTheme="minorHAnsi" w:hAnsiTheme="minorHAnsi" w:cstheme="minorHAnsi"/>
                <w:b/>
                <w:bCs/>
                <w:sz w:val="20"/>
                <w:szCs w:val="20"/>
              </w:rPr>
              <w:t>2</w:t>
            </w:r>
            <w:r w:rsidRPr="002E1F82">
              <w:rPr>
                <w:rFonts w:asciiTheme="minorHAnsi" w:hAnsiTheme="minorHAnsi" w:cstheme="minorHAnsi"/>
                <w:b/>
                <w:bCs/>
                <w:sz w:val="20"/>
                <w:szCs w:val="20"/>
              </w:rPr>
              <w:fldChar w:fldCharType="end"/>
            </w:r>
            <w:r w:rsidRPr="002E1F82">
              <w:rPr>
                <w:rFonts w:asciiTheme="minorHAnsi" w:hAnsiTheme="minorHAnsi" w:cstheme="minorHAnsi"/>
                <w:sz w:val="20"/>
                <w:szCs w:val="20"/>
              </w:rPr>
              <w:t xml:space="preserve"> von </w:t>
            </w:r>
            <w:r w:rsidRPr="002E1F82">
              <w:rPr>
                <w:rFonts w:asciiTheme="minorHAnsi" w:hAnsiTheme="minorHAnsi" w:cstheme="minorHAnsi"/>
                <w:b/>
                <w:bCs/>
                <w:sz w:val="20"/>
                <w:szCs w:val="20"/>
              </w:rPr>
              <w:fldChar w:fldCharType="begin"/>
            </w:r>
            <w:r w:rsidRPr="002E1F82">
              <w:rPr>
                <w:rFonts w:asciiTheme="minorHAnsi" w:hAnsiTheme="minorHAnsi" w:cstheme="minorHAnsi"/>
                <w:b/>
                <w:bCs/>
                <w:sz w:val="20"/>
                <w:szCs w:val="20"/>
              </w:rPr>
              <w:instrText>NUMPAGES</w:instrText>
            </w:r>
            <w:r w:rsidRPr="002E1F82">
              <w:rPr>
                <w:rFonts w:asciiTheme="minorHAnsi" w:hAnsiTheme="minorHAnsi" w:cstheme="minorHAnsi"/>
                <w:b/>
                <w:bCs/>
                <w:sz w:val="20"/>
                <w:szCs w:val="20"/>
              </w:rPr>
              <w:fldChar w:fldCharType="separate"/>
            </w:r>
            <w:r w:rsidRPr="002E1F82">
              <w:rPr>
                <w:rFonts w:asciiTheme="minorHAnsi" w:hAnsiTheme="minorHAnsi" w:cstheme="minorHAnsi"/>
                <w:b/>
                <w:bCs/>
                <w:sz w:val="20"/>
                <w:szCs w:val="20"/>
              </w:rPr>
              <w:t>2</w:t>
            </w:r>
            <w:r w:rsidRPr="002E1F82">
              <w:rPr>
                <w:rFonts w:asciiTheme="minorHAnsi" w:hAnsiTheme="minorHAnsi" w:cstheme="minorHAnsi"/>
                <w:b/>
                <w:bCs/>
                <w:sz w:val="20"/>
                <w:szCs w:val="20"/>
              </w:rPr>
              <w:fldChar w:fldCharType="end"/>
            </w:r>
          </w:p>
        </w:sdtContent>
      </w:sdt>
    </w:sdtContent>
  </w:sdt>
  <w:p w14:paraId="2AF1D86A" w14:textId="77777777" w:rsidR="00BB094F" w:rsidRDefault="00BB094F" w:rsidP="00BB094F">
    <w:pPr>
      <w:pStyle w:val="Fuzeile"/>
      <w:tabs>
        <w:tab w:val="clear" w:pos="4536"/>
        <w:tab w:val="clear" w:pos="9072"/>
        <w:tab w:val="right" w:pos="86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B1C9" w14:textId="77777777" w:rsidR="00BB094F" w:rsidRDefault="00BB094F">
      <w:r>
        <w:separator/>
      </w:r>
    </w:p>
  </w:footnote>
  <w:footnote w:type="continuationSeparator" w:id="0">
    <w:p w14:paraId="670A2939" w14:textId="77777777" w:rsidR="00BB094F" w:rsidRDefault="00BB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BB094F" w14:paraId="13CF8373" w14:textId="77777777" w:rsidTr="00BB094F">
      <w:trPr>
        <w:trHeight w:val="1268"/>
      </w:trPr>
      <w:tc>
        <w:tcPr>
          <w:tcW w:w="2268" w:type="dxa"/>
          <w:shd w:val="clear" w:color="auto" w:fill="auto"/>
          <w:vAlign w:val="center"/>
        </w:tcPr>
        <w:p w14:paraId="6F316256" w14:textId="77777777" w:rsidR="00BB094F" w:rsidRDefault="00BB094F" w:rsidP="00BB094F">
          <w:pPr>
            <w:pStyle w:val="Kopfzeile"/>
            <w:jc w:val="center"/>
            <w:rPr>
              <w:rFonts w:eastAsia="Times New Roman" w:cs="Times New Roman"/>
              <w:b/>
              <w:sz w:val="24"/>
              <w:szCs w:val="20"/>
            </w:rPr>
          </w:pPr>
          <w:r w:rsidRPr="00326C2F">
            <w:rPr>
              <w:rFonts w:eastAsia="Times New Roman" w:cs="Times New Roman"/>
              <w:b/>
              <w:noProof/>
              <w:sz w:val="24"/>
              <w:szCs w:val="20"/>
              <w:lang w:bidi="ar-SA"/>
            </w:rPr>
            <w:drawing>
              <wp:inline distT="0" distB="0" distL="0" distR="0" wp14:anchorId="01B986EA" wp14:editId="45796599">
                <wp:extent cx="1303020" cy="321310"/>
                <wp:effectExtent l="0" t="0" r="0" b="0"/>
                <wp:docPr id="15" name="Grafik 7" descr="E:\Arbeit\SARUM Consulting\Webseite Sarum-consulting.com\Logo SARUM\SAR0.png"/>
                <wp:cNvGraphicFramePr/>
                <a:graphic xmlns:a="http://schemas.openxmlformats.org/drawingml/2006/main">
                  <a:graphicData uri="http://schemas.openxmlformats.org/drawingml/2006/picture">
                    <pic:pic xmlns:pic="http://schemas.openxmlformats.org/drawingml/2006/picture">
                      <pic:nvPicPr>
                        <pic:cNvPr id="8" name="Grafik 7" descr="E:\Arbeit\SARUM Consulting\Webseite Sarum-consulting.com\Logo SARUM\SAR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321310"/>
                        </a:xfrm>
                        <a:prstGeom prst="rect">
                          <a:avLst/>
                        </a:prstGeom>
                        <a:noFill/>
                        <a:ln>
                          <a:noFill/>
                        </a:ln>
                      </pic:spPr>
                    </pic:pic>
                  </a:graphicData>
                </a:graphic>
              </wp:inline>
            </w:drawing>
          </w:r>
        </w:p>
      </w:tc>
      <w:tc>
        <w:tcPr>
          <w:tcW w:w="8080" w:type="dxa"/>
          <w:shd w:val="clear" w:color="auto" w:fill="auto"/>
          <w:vAlign w:val="center"/>
        </w:tcPr>
        <w:p w14:paraId="54965F3F" w14:textId="77777777" w:rsidR="00BB094F" w:rsidRPr="0037387E" w:rsidRDefault="00B02205" w:rsidP="00BB094F">
          <w:pPr>
            <w:pStyle w:val="Kopfzeile"/>
            <w:jc w:val="center"/>
            <w:rPr>
              <w:rFonts w:asciiTheme="minorHAnsi" w:eastAsia="Times New Roman" w:hAnsiTheme="minorHAnsi" w:cstheme="minorHAnsi"/>
              <w:b/>
              <w:noProof/>
              <w:sz w:val="32"/>
              <w:szCs w:val="20"/>
            </w:rPr>
          </w:pPr>
          <w:r>
            <w:rPr>
              <w:rFonts w:asciiTheme="minorHAnsi" w:eastAsia="Times New Roman" w:hAnsiTheme="minorHAnsi" w:cstheme="minorHAnsi"/>
              <w:b/>
              <w:noProof/>
              <w:sz w:val="32"/>
              <w:szCs w:val="20"/>
            </w:rPr>
            <w:t>Ergänzende</w:t>
          </w:r>
          <w:r w:rsidR="00BB094F" w:rsidRPr="0037387E">
            <w:rPr>
              <w:rFonts w:asciiTheme="minorHAnsi" w:eastAsia="Times New Roman" w:hAnsiTheme="minorHAnsi" w:cstheme="minorHAnsi"/>
              <w:b/>
              <w:noProof/>
              <w:sz w:val="32"/>
              <w:szCs w:val="20"/>
            </w:rPr>
            <w:t xml:space="preserve"> Gefährdungsbeurteilung zum </w:t>
          </w:r>
        </w:p>
        <w:p w14:paraId="27D0E435" w14:textId="77777777" w:rsidR="00BB094F" w:rsidRPr="0077559B" w:rsidRDefault="00BB094F" w:rsidP="00BB094F">
          <w:pPr>
            <w:pStyle w:val="Kopfzeile"/>
            <w:jc w:val="center"/>
            <w:rPr>
              <w:rFonts w:asciiTheme="minorHAnsi" w:eastAsia="Times New Roman" w:hAnsiTheme="minorHAnsi" w:cstheme="minorHAnsi"/>
              <w:b/>
              <w:noProof/>
              <w:sz w:val="24"/>
              <w:szCs w:val="20"/>
            </w:rPr>
          </w:pPr>
          <w:r w:rsidRPr="0037387E">
            <w:rPr>
              <w:rFonts w:asciiTheme="minorHAnsi" w:eastAsia="Times New Roman" w:hAnsiTheme="minorHAnsi" w:cstheme="minorHAnsi"/>
              <w:b/>
              <w:noProof/>
              <w:sz w:val="32"/>
              <w:szCs w:val="20"/>
            </w:rPr>
            <w:t>Schutz vor Infektionen mit dem Coronavirus</w:t>
          </w:r>
        </w:p>
      </w:tc>
    </w:tr>
  </w:tbl>
  <w:p w14:paraId="1AF27D1D" w14:textId="77777777" w:rsidR="00BB094F" w:rsidRDefault="00BB09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2F6"/>
    <w:multiLevelType w:val="hybridMultilevel"/>
    <w:tmpl w:val="18FAA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0E70FB8"/>
    <w:multiLevelType w:val="multilevel"/>
    <w:tmpl w:val="67F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5D7238"/>
    <w:multiLevelType w:val="hybridMultilevel"/>
    <w:tmpl w:val="ED8A5F80"/>
    <w:lvl w:ilvl="0" w:tplc="09069470">
      <w:numFmt w:val="bullet"/>
      <w:lvlText w:val="•"/>
      <w:lvlJc w:val="left"/>
      <w:pPr>
        <w:ind w:left="301" w:hanging="170"/>
      </w:pPr>
      <w:rPr>
        <w:rFonts w:ascii="Arial" w:eastAsia="Arial" w:hAnsi="Arial" w:cs="Arial" w:hint="default"/>
        <w:color w:val="auto"/>
        <w:spacing w:val="-12"/>
        <w:w w:val="100"/>
        <w:sz w:val="20"/>
        <w:szCs w:val="20"/>
        <w:lang w:val="de-DE" w:eastAsia="de-DE" w:bidi="de-DE"/>
      </w:rPr>
    </w:lvl>
    <w:lvl w:ilvl="1" w:tplc="CB561C8E">
      <w:numFmt w:val="bullet"/>
      <w:lvlText w:val="•"/>
      <w:lvlJc w:val="left"/>
      <w:pPr>
        <w:ind w:left="805" w:hanging="170"/>
      </w:pPr>
      <w:rPr>
        <w:rFonts w:hint="default"/>
        <w:lang w:val="de-DE" w:eastAsia="de-DE" w:bidi="de-DE"/>
      </w:rPr>
    </w:lvl>
    <w:lvl w:ilvl="2" w:tplc="DA5EC93E">
      <w:numFmt w:val="bullet"/>
      <w:lvlText w:val="•"/>
      <w:lvlJc w:val="left"/>
      <w:pPr>
        <w:ind w:left="1310" w:hanging="170"/>
      </w:pPr>
      <w:rPr>
        <w:rFonts w:hint="default"/>
        <w:lang w:val="de-DE" w:eastAsia="de-DE" w:bidi="de-DE"/>
      </w:rPr>
    </w:lvl>
    <w:lvl w:ilvl="3" w:tplc="F89E4DBC">
      <w:numFmt w:val="bullet"/>
      <w:lvlText w:val="•"/>
      <w:lvlJc w:val="left"/>
      <w:pPr>
        <w:ind w:left="1815" w:hanging="170"/>
      </w:pPr>
      <w:rPr>
        <w:rFonts w:hint="default"/>
        <w:lang w:val="de-DE" w:eastAsia="de-DE" w:bidi="de-DE"/>
      </w:rPr>
    </w:lvl>
    <w:lvl w:ilvl="4" w:tplc="9BAC95AE">
      <w:numFmt w:val="bullet"/>
      <w:lvlText w:val="•"/>
      <w:lvlJc w:val="left"/>
      <w:pPr>
        <w:ind w:left="2321" w:hanging="170"/>
      </w:pPr>
      <w:rPr>
        <w:rFonts w:hint="default"/>
        <w:lang w:val="de-DE" w:eastAsia="de-DE" w:bidi="de-DE"/>
      </w:rPr>
    </w:lvl>
    <w:lvl w:ilvl="5" w:tplc="9EACC034">
      <w:numFmt w:val="bullet"/>
      <w:lvlText w:val="•"/>
      <w:lvlJc w:val="left"/>
      <w:pPr>
        <w:ind w:left="2826" w:hanging="170"/>
      </w:pPr>
      <w:rPr>
        <w:rFonts w:hint="default"/>
        <w:lang w:val="de-DE" w:eastAsia="de-DE" w:bidi="de-DE"/>
      </w:rPr>
    </w:lvl>
    <w:lvl w:ilvl="6" w:tplc="1828339A">
      <w:numFmt w:val="bullet"/>
      <w:lvlText w:val="•"/>
      <w:lvlJc w:val="left"/>
      <w:pPr>
        <w:ind w:left="3331" w:hanging="170"/>
      </w:pPr>
      <w:rPr>
        <w:rFonts w:hint="default"/>
        <w:lang w:val="de-DE" w:eastAsia="de-DE" w:bidi="de-DE"/>
      </w:rPr>
    </w:lvl>
    <w:lvl w:ilvl="7" w:tplc="24680032">
      <w:numFmt w:val="bullet"/>
      <w:lvlText w:val="•"/>
      <w:lvlJc w:val="left"/>
      <w:pPr>
        <w:ind w:left="3837" w:hanging="170"/>
      </w:pPr>
      <w:rPr>
        <w:rFonts w:hint="default"/>
        <w:lang w:val="de-DE" w:eastAsia="de-DE" w:bidi="de-DE"/>
      </w:rPr>
    </w:lvl>
    <w:lvl w:ilvl="8" w:tplc="C8AA962C">
      <w:numFmt w:val="bullet"/>
      <w:lvlText w:val="•"/>
      <w:lvlJc w:val="left"/>
      <w:pPr>
        <w:ind w:left="4342" w:hanging="170"/>
      </w:pPr>
      <w:rPr>
        <w:rFonts w:hint="default"/>
        <w:lang w:val="de-DE" w:eastAsia="de-DE" w:bidi="de-D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82"/>
    <w:rsid w:val="00003F9F"/>
    <w:rsid w:val="00021482"/>
    <w:rsid w:val="000D1F6A"/>
    <w:rsid w:val="00102FAE"/>
    <w:rsid w:val="00121339"/>
    <w:rsid w:val="00172165"/>
    <w:rsid w:val="00191FF0"/>
    <w:rsid w:val="00263886"/>
    <w:rsid w:val="002A40F4"/>
    <w:rsid w:val="002B4C5C"/>
    <w:rsid w:val="002E1F82"/>
    <w:rsid w:val="003F5866"/>
    <w:rsid w:val="00430106"/>
    <w:rsid w:val="00444E77"/>
    <w:rsid w:val="00482CED"/>
    <w:rsid w:val="00490AE3"/>
    <w:rsid w:val="00506B34"/>
    <w:rsid w:val="00627167"/>
    <w:rsid w:val="006B0E55"/>
    <w:rsid w:val="007079BB"/>
    <w:rsid w:val="007917BF"/>
    <w:rsid w:val="00957223"/>
    <w:rsid w:val="00996170"/>
    <w:rsid w:val="009C28A3"/>
    <w:rsid w:val="009D1803"/>
    <w:rsid w:val="009D1F3E"/>
    <w:rsid w:val="00A2611D"/>
    <w:rsid w:val="00A87D8D"/>
    <w:rsid w:val="00AB5BD4"/>
    <w:rsid w:val="00B02205"/>
    <w:rsid w:val="00BB094F"/>
    <w:rsid w:val="00F0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9A987A"/>
  <w15:chartTrackingRefBased/>
  <w15:docId w15:val="{127CF84E-00A5-4BC9-AEB9-1F6461F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021482"/>
    <w:pPr>
      <w:widowControl w:val="0"/>
      <w:autoSpaceDE w:val="0"/>
      <w:autoSpaceDN w:val="0"/>
      <w:spacing w:after="0" w:line="240" w:lineRule="auto"/>
    </w:pPr>
    <w:rPr>
      <w:rFonts w:ascii="Arial" w:eastAsia="Arial" w:hAnsi="Arial" w:cs="Arial"/>
      <w:lang w:eastAsia="de-DE" w:bidi="de-DE"/>
    </w:rPr>
  </w:style>
  <w:style w:type="paragraph" w:styleId="berschrift2">
    <w:name w:val="heading 2"/>
    <w:basedOn w:val="Standard"/>
    <w:next w:val="Standard"/>
    <w:link w:val="berschrift2Zchn"/>
    <w:unhideWhenUsed/>
    <w:qFormat/>
    <w:rsid w:val="00021482"/>
    <w:pPr>
      <w:keepNext/>
      <w:keepLines/>
      <w:widowControl/>
      <w:autoSpaceDE/>
      <w:autoSpaceDN/>
      <w:spacing w:before="200"/>
      <w:outlineLvl w:val="1"/>
    </w:pPr>
    <w:rPr>
      <w:rFonts w:asciiTheme="majorHAnsi" w:eastAsiaTheme="majorEastAsia" w:hAnsiTheme="majorHAnsi" w:cstheme="majorBidi"/>
      <w:b/>
      <w:bCs/>
      <w:color w:val="5B9BD5" w:themeColor="accent1"/>
      <w:sz w:val="26"/>
      <w:szCs w:val="26"/>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21482"/>
    <w:rPr>
      <w:rFonts w:asciiTheme="majorHAnsi" w:eastAsiaTheme="majorEastAsia" w:hAnsiTheme="majorHAnsi" w:cstheme="majorBidi"/>
      <w:b/>
      <w:bCs/>
      <w:color w:val="5B9BD5" w:themeColor="accent1"/>
      <w:sz w:val="26"/>
      <w:szCs w:val="26"/>
    </w:rPr>
  </w:style>
  <w:style w:type="paragraph" w:styleId="Kopfzeile">
    <w:name w:val="header"/>
    <w:basedOn w:val="Standard"/>
    <w:link w:val="KopfzeileZchn"/>
    <w:uiPriority w:val="99"/>
    <w:unhideWhenUsed/>
    <w:rsid w:val="00021482"/>
    <w:pPr>
      <w:tabs>
        <w:tab w:val="center" w:pos="4536"/>
        <w:tab w:val="right" w:pos="9072"/>
      </w:tabs>
    </w:pPr>
  </w:style>
  <w:style w:type="character" w:customStyle="1" w:styleId="KopfzeileZchn">
    <w:name w:val="Kopfzeile Zchn"/>
    <w:basedOn w:val="Absatz-Standardschriftart"/>
    <w:link w:val="Kopfzeile"/>
    <w:uiPriority w:val="99"/>
    <w:rsid w:val="00021482"/>
    <w:rPr>
      <w:rFonts w:ascii="Arial" w:eastAsia="Arial" w:hAnsi="Arial" w:cs="Arial"/>
      <w:lang w:eastAsia="de-DE" w:bidi="de-DE"/>
    </w:rPr>
  </w:style>
  <w:style w:type="paragraph" w:styleId="Fuzeile">
    <w:name w:val="footer"/>
    <w:basedOn w:val="Standard"/>
    <w:link w:val="FuzeileZchn"/>
    <w:uiPriority w:val="99"/>
    <w:unhideWhenUsed/>
    <w:rsid w:val="00021482"/>
    <w:pPr>
      <w:tabs>
        <w:tab w:val="center" w:pos="4536"/>
        <w:tab w:val="right" w:pos="9072"/>
      </w:tabs>
    </w:pPr>
  </w:style>
  <w:style w:type="character" w:customStyle="1" w:styleId="FuzeileZchn">
    <w:name w:val="Fußzeile Zchn"/>
    <w:basedOn w:val="Absatz-Standardschriftart"/>
    <w:link w:val="Fuzeile"/>
    <w:uiPriority w:val="99"/>
    <w:rsid w:val="00021482"/>
    <w:rPr>
      <w:rFonts w:ascii="Arial" w:eastAsia="Arial" w:hAnsi="Arial" w:cs="Arial"/>
      <w:lang w:eastAsia="de-DE" w:bidi="de-DE"/>
    </w:rPr>
  </w:style>
  <w:style w:type="table" w:customStyle="1" w:styleId="TableNormal">
    <w:name w:val="Table Normal"/>
    <w:uiPriority w:val="2"/>
    <w:semiHidden/>
    <w:unhideWhenUsed/>
    <w:qFormat/>
    <w:rsid w:val="000214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21482"/>
    <w:rPr>
      <w:sz w:val="20"/>
      <w:szCs w:val="20"/>
    </w:rPr>
  </w:style>
  <w:style w:type="character" w:customStyle="1" w:styleId="TextkrperZchn">
    <w:name w:val="Textkörper Zchn"/>
    <w:basedOn w:val="Absatz-Standardschriftart"/>
    <w:link w:val="Textkrper"/>
    <w:uiPriority w:val="1"/>
    <w:rsid w:val="00021482"/>
    <w:rPr>
      <w:rFonts w:ascii="Arial" w:eastAsia="Arial" w:hAnsi="Arial" w:cs="Arial"/>
      <w:sz w:val="20"/>
      <w:szCs w:val="20"/>
      <w:lang w:eastAsia="de-DE" w:bidi="de-DE"/>
    </w:rPr>
  </w:style>
  <w:style w:type="paragraph" w:styleId="Listenabsatz">
    <w:name w:val="List Paragraph"/>
    <w:basedOn w:val="Standard"/>
    <w:uiPriority w:val="1"/>
    <w:qFormat/>
    <w:rsid w:val="00021482"/>
    <w:pPr>
      <w:spacing w:before="2"/>
      <w:ind w:left="290" w:hanging="182"/>
    </w:pPr>
  </w:style>
  <w:style w:type="paragraph" w:customStyle="1" w:styleId="TableParagraph">
    <w:name w:val="Table Paragraph"/>
    <w:basedOn w:val="Standard"/>
    <w:uiPriority w:val="1"/>
    <w:qFormat/>
    <w:rsid w:val="00021482"/>
  </w:style>
  <w:style w:type="paragraph" w:styleId="Unterschrift">
    <w:name w:val="Signature"/>
    <w:basedOn w:val="Standard"/>
    <w:link w:val="UnterschriftZchn"/>
    <w:semiHidden/>
    <w:rsid w:val="00021482"/>
    <w:pPr>
      <w:widowControl/>
      <w:tabs>
        <w:tab w:val="right" w:leader="dot" w:pos="2835"/>
        <w:tab w:val="left" w:pos="3402"/>
        <w:tab w:val="right" w:leader="dot" w:pos="6237"/>
        <w:tab w:val="left" w:pos="6804"/>
        <w:tab w:val="right" w:leader="dot" w:pos="9639"/>
      </w:tabs>
      <w:suppressAutoHyphens/>
      <w:autoSpaceDE/>
      <w:autoSpaceDN/>
    </w:pPr>
    <w:rPr>
      <w:rFonts w:eastAsia="Times New Roman" w:cs="Times New Roman"/>
      <w:color w:val="000000"/>
      <w:szCs w:val="20"/>
      <w:lang w:eastAsia="zh-CN" w:bidi="ar-SA"/>
    </w:rPr>
  </w:style>
  <w:style w:type="character" w:customStyle="1" w:styleId="UnterschriftZchn">
    <w:name w:val="Unterschrift Zchn"/>
    <w:basedOn w:val="Absatz-Standardschriftart"/>
    <w:link w:val="Unterschrift"/>
    <w:semiHidden/>
    <w:rsid w:val="00021482"/>
    <w:rPr>
      <w:rFonts w:ascii="Arial" w:eastAsia="Times New Roman" w:hAnsi="Arial" w:cs="Times New Roman"/>
      <w:color w:val="000000"/>
      <w:szCs w:val="20"/>
      <w:lang w:eastAsia="zh-CN"/>
    </w:rPr>
  </w:style>
  <w:style w:type="paragraph" w:customStyle="1" w:styleId="Unterzeichner">
    <w:name w:val="Unterzeichner"/>
    <w:basedOn w:val="Unterschrift"/>
    <w:rsid w:val="00021482"/>
    <w:pPr>
      <w:tabs>
        <w:tab w:val="clear" w:pos="2835"/>
        <w:tab w:val="clear" w:pos="3402"/>
        <w:tab w:val="clear" w:pos="6237"/>
        <w:tab w:val="clear" w:pos="6804"/>
        <w:tab w:val="clear" w:pos="9639"/>
        <w:tab w:val="center" w:pos="1418"/>
        <w:tab w:val="center" w:pos="4820"/>
        <w:tab w:val="center" w:pos="8222"/>
      </w:tabs>
    </w:pPr>
  </w:style>
  <w:style w:type="paragraph" w:customStyle="1" w:styleId="Default">
    <w:name w:val="Default"/>
    <w:rsid w:val="000214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footer" Target="footer2.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51C5-F909-44F1-B8B2-3936EC8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7890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SARUM</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Priester</dc:creator>
  <cp:keywords/>
  <dc:description/>
  <cp:lastModifiedBy>Gerrit Priester</cp:lastModifiedBy>
  <cp:revision>29</cp:revision>
  <cp:lastPrinted>2020-04-23T21:27:00Z</cp:lastPrinted>
  <dcterms:created xsi:type="dcterms:W3CDTF">2020-04-22T13:09:00Z</dcterms:created>
  <dcterms:modified xsi:type="dcterms:W3CDTF">2020-05-16T10:23:00Z</dcterms:modified>
</cp:coreProperties>
</file>